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36" w:rsidRDefault="00736640" w:rsidP="000C7F36">
      <w:r>
        <w:rPr>
          <w:noProof/>
        </w:rPr>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-185420</wp:posOffset>
                </wp:positionV>
                <wp:extent cx="5991225" cy="20574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057400"/>
                        </a:xfrm>
                        <a:prstGeom prst="rect">
                          <a:avLst/>
                        </a:prstGeom>
                        <a:noFill/>
                        <a:ln>
                          <a:noFill/>
                        </a:ln>
                        <a:effectLst/>
                      </wps:spPr>
                      <wps:txbx>
                        <w:txbxContent>
                          <w:p w:rsidR="00910817" w:rsidRDefault="00910817" w:rsidP="00FA7F60">
                            <w:pPr>
                              <w:jc w:val="center"/>
                              <w:rPr>
                                <w:b/>
                                <w:color w:val="9BBB59" w:themeColor="accent3"/>
                                <w:spacing w:val="40"/>
                                <w:sz w:val="144"/>
                                <w:szCs w:val="144"/>
                              </w:rPr>
                            </w:pPr>
                            <w:r w:rsidRPr="00FA7F60">
                              <w:rPr>
                                <w:b/>
                                <w:color w:val="9BBB59" w:themeColor="accent3"/>
                                <w:spacing w:val="40"/>
                                <w:sz w:val="144"/>
                                <w:szCs w:val="144"/>
                              </w:rPr>
                              <w:t>Výroční zpráva</w:t>
                            </w: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Pr="00FA7F60" w:rsidRDefault="00910817" w:rsidP="00FA7F60">
                            <w:pPr>
                              <w:jc w:val="center"/>
                              <w:rPr>
                                <w:b/>
                                <w:color w:val="9BBB59" w:themeColor="accent3"/>
                                <w:spacing w:val="4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6.35pt;margin-top:-14.6pt;width:471.7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" filled="f" stroked="f">
                <v:path arrowok="t"/>
                <v:textbox>
                  <w:txbxContent>
                    <w:p w:rsidR="00910817" w:rsidRDefault="00910817" w:rsidP="00FA7F60">
                      <w:pPr>
                        <w:jc w:val="center"/>
                        <w:rPr>
                          <w:b/>
                          <w:color w:val="9BBB59" w:themeColor="accent3"/>
                          <w:spacing w:val="40"/>
                          <w:sz w:val="144"/>
                          <w:szCs w:val="144"/>
                        </w:rPr>
                      </w:pPr>
                      <w:r w:rsidRPr="00FA7F60">
                        <w:rPr>
                          <w:b/>
                          <w:color w:val="9BBB59" w:themeColor="accent3"/>
                          <w:spacing w:val="40"/>
                          <w:sz w:val="144"/>
                          <w:szCs w:val="144"/>
                        </w:rPr>
                        <w:t>Výroční zpráva</w:t>
                      </w: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Default="00910817" w:rsidP="00FA7F60">
                      <w:pPr>
                        <w:jc w:val="center"/>
                        <w:rPr>
                          <w:b/>
                          <w:color w:val="9BBB59" w:themeColor="accent3"/>
                          <w:spacing w:val="40"/>
                          <w:sz w:val="144"/>
                          <w:szCs w:val="144"/>
                        </w:rPr>
                      </w:pPr>
                    </w:p>
                    <w:p w:rsidR="00910817" w:rsidRPr="00FA7F60" w:rsidRDefault="00910817" w:rsidP="00FA7F60">
                      <w:pPr>
                        <w:jc w:val="center"/>
                        <w:rPr>
                          <w:b/>
                          <w:color w:val="9BBB59" w:themeColor="accent3"/>
                          <w:spacing w:val="40"/>
                          <w:sz w:val="144"/>
                          <w:szCs w:val="144"/>
                        </w:rPr>
                      </w:pPr>
                    </w:p>
                  </w:txbxContent>
                </v:textbox>
              </v:shape>
            </w:pict>
          </mc:Fallback>
        </mc:AlternateContent>
      </w:r>
    </w:p>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r>
        <w:tab/>
      </w:r>
      <w:r>
        <w:tab/>
      </w:r>
      <w:r>
        <w:tab/>
        <w:t xml:space="preserve">                 |</w:t>
      </w:r>
    </w:p>
    <w:p w:rsidR="00FA7F60" w:rsidRDefault="00910817" w:rsidP="000C7F36">
      <w:pPr>
        <w:rPr>
          <w:rFonts w:ascii="Balloon Bd AT" w:hAnsi="Balloon Bd AT"/>
          <w:sz w:val="72"/>
          <w:szCs w:val="72"/>
        </w:rPr>
      </w:pPr>
      <w:r>
        <w:rPr>
          <w:rFonts w:ascii="Balloon Bd AT" w:hAnsi="Balloon Bd AT"/>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1pt;margin-top:29.7pt;width:480.75pt;height:370.5pt;z-index:-251658240">
            <v:imagedata r:id="rId8" o:title=""/>
          </v:shape>
          <o:OLEObject Type="Embed" ProgID="AcroExch.Document.DC" ShapeID="_x0000_s1027" DrawAspect="Content" ObjectID="_1600594148" r:id="rId9"/>
        </w:pict>
      </w: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FA7F60" w:rsidRDefault="00FA7F60" w:rsidP="000C7F36">
      <w:pPr>
        <w:rPr>
          <w:rFonts w:ascii="Balloon Bd AT" w:hAnsi="Balloon Bd AT"/>
          <w:sz w:val="72"/>
          <w:szCs w:val="72"/>
        </w:rPr>
      </w:pPr>
    </w:p>
    <w:p w:rsidR="000C7F36" w:rsidRDefault="000C7F36" w:rsidP="000C7F36">
      <w:pPr>
        <w:rPr>
          <w:rFonts w:ascii="Balloon Bd AT" w:hAnsi="Balloon Bd AT"/>
          <w:b/>
          <w:sz w:val="72"/>
          <w:szCs w:val="72"/>
        </w:rPr>
      </w:pPr>
      <w:r>
        <w:rPr>
          <w:rFonts w:ascii="Balloon Bd AT" w:hAnsi="Balloon Bd AT"/>
          <w:b/>
          <w:sz w:val="72"/>
          <w:szCs w:val="72"/>
        </w:rPr>
        <w:t>Základní škola Zeleneč</w:t>
      </w:r>
    </w:p>
    <w:p w:rsidR="000C7F36" w:rsidRDefault="000C7F36" w:rsidP="000C7F36">
      <w:pPr>
        <w:rPr>
          <w:rFonts w:ascii="Balloon Bd AT" w:hAnsi="Balloon Bd AT"/>
          <w:sz w:val="72"/>
          <w:szCs w:val="72"/>
        </w:rPr>
      </w:pPr>
      <w:r>
        <w:rPr>
          <w:rFonts w:ascii="Balloon Bd AT" w:hAnsi="Balloon Bd AT"/>
          <w:b/>
          <w:sz w:val="72"/>
          <w:szCs w:val="72"/>
        </w:rPr>
        <w:tab/>
      </w:r>
      <w:r w:rsidR="003A41CB">
        <w:rPr>
          <w:rFonts w:ascii="Balloon Bd AT" w:hAnsi="Balloon Bd AT"/>
          <w:b/>
          <w:sz w:val="72"/>
          <w:szCs w:val="72"/>
        </w:rPr>
        <w:t>Školní rok 201</w:t>
      </w:r>
      <w:r w:rsidR="0050690F">
        <w:rPr>
          <w:rFonts w:ascii="Balloon Bd AT" w:hAnsi="Balloon Bd AT"/>
          <w:b/>
          <w:sz w:val="72"/>
          <w:szCs w:val="72"/>
        </w:rPr>
        <w:t>7</w:t>
      </w:r>
      <w:r w:rsidR="003A41CB">
        <w:rPr>
          <w:rFonts w:ascii="Balloon Bd AT" w:hAnsi="Balloon Bd AT"/>
          <w:b/>
          <w:sz w:val="72"/>
          <w:szCs w:val="72"/>
        </w:rPr>
        <w:t>/201</w:t>
      </w:r>
      <w:r w:rsidR="0050690F">
        <w:rPr>
          <w:rFonts w:ascii="Balloon Bd AT" w:hAnsi="Balloon Bd AT"/>
          <w:b/>
          <w:sz w:val="72"/>
          <w:szCs w:val="72"/>
        </w:rPr>
        <w:t>8</w:t>
      </w:r>
    </w:p>
    <w:p w:rsidR="000C7F36" w:rsidRDefault="000C7F36" w:rsidP="000C7F36"/>
    <w:p w:rsidR="000C7F36" w:rsidRDefault="000C7F36" w:rsidP="000C7F36"/>
    <w:p w:rsidR="000C7F36" w:rsidRDefault="000C7F36" w:rsidP="000C7F36"/>
    <w:p w:rsidR="000C7F36" w:rsidRDefault="000C7F36" w:rsidP="000C7F36">
      <w:r>
        <w:tab/>
      </w:r>
    </w:p>
    <w:p w:rsidR="000C7F36" w:rsidRDefault="000C7F36" w:rsidP="000C7F36"/>
    <w:p w:rsidR="000C7F36" w:rsidRDefault="000C7F36" w:rsidP="000C7F36"/>
    <w:p w:rsidR="000C7F36" w:rsidRDefault="000C7F36" w:rsidP="000C7F36"/>
    <w:p w:rsidR="000C7F36" w:rsidRDefault="000C7F36" w:rsidP="000C7F36"/>
    <w:p w:rsidR="000C7F36" w:rsidRDefault="000C7F36" w:rsidP="000C7F36"/>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 Základní údaje o škole</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1.1 škola</w:t>
            </w:r>
          </w:p>
        </w:tc>
        <w:tc>
          <w:tcPr>
            <w:tcW w:w="4606"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název školy</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Základní škola Zeleneč, okr. Praha - východ</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adresa školy</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szCs w:val="24"/>
              </w:rPr>
              <w:t>Kasalova 454, 250 91 Zeleneč</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právní forma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 xml:space="preserve">příspěvková organizace </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IČO</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71004637</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IZO</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102438269</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identifikátor školy</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600052222</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vedení školy</w:t>
            </w:r>
          </w:p>
        </w:tc>
        <w:tc>
          <w:tcPr>
            <w:tcW w:w="4606" w:type="dxa"/>
            <w:tcBorders>
              <w:top w:val="single" w:sz="4" w:space="0" w:color="auto"/>
              <w:left w:val="single" w:sz="4" w:space="0" w:color="auto"/>
              <w:bottom w:val="single" w:sz="4" w:space="0" w:color="auto"/>
              <w:right w:val="single" w:sz="4" w:space="0" w:color="auto"/>
            </w:tcBorders>
          </w:tcPr>
          <w:p w:rsidR="000C7F36" w:rsidRDefault="000C7F36">
            <w:pPr>
              <w:rPr>
                <w:i/>
              </w:rPr>
            </w:pPr>
            <w:proofErr w:type="spellStart"/>
            <w:r>
              <w:rPr>
                <w:i/>
              </w:rPr>
              <w:t>ředitel:Mgr</w:t>
            </w:r>
            <w:proofErr w:type="spellEnd"/>
            <w:r>
              <w:rPr>
                <w:i/>
              </w:rPr>
              <w:t>. Jana Malá</w:t>
            </w:r>
          </w:p>
          <w:p w:rsidR="00FA7F60" w:rsidRDefault="00FA7F60">
            <w:pPr>
              <w:rPr>
                <w:i/>
              </w:rPr>
            </w:pPr>
            <w:r>
              <w:rPr>
                <w:i/>
              </w:rPr>
              <w:t xml:space="preserve">zástupce </w:t>
            </w:r>
            <w:proofErr w:type="gramStart"/>
            <w:r>
              <w:rPr>
                <w:i/>
              </w:rPr>
              <w:t>ředitele : Mgr.</w:t>
            </w:r>
            <w:proofErr w:type="gramEnd"/>
            <w:r>
              <w:rPr>
                <w:i/>
              </w:rPr>
              <w:t xml:space="preserve"> Marcela Havelková</w:t>
            </w:r>
          </w:p>
          <w:p w:rsidR="000C7F36" w:rsidRDefault="000C7F36">
            <w:pPr>
              <w:rPr>
                <w:i/>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kontakt</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rPr>
            </w:pPr>
            <w:r>
              <w:rPr>
                <w:i/>
              </w:rPr>
              <w:t>tel.:281865059</w:t>
            </w:r>
          </w:p>
          <w:p w:rsidR="000C7F36" w:rsidRDefault="000C7F36">
            <w:pPr>
              <w:rPr>
                <w:i/>
              </w:rPr>
            </w:pPr>
            <w:proofErr w:type="gramStart"/>
            <w:r>
              <w:rPr>
                <w:i/>
              </w:rPr>
              <w:t>mobil</w:t>
            </w:r>
            <w:proofErr w:type="gramEnd"/>
            <w:r>
              <w:rPr>
                <w:i/>
              </w:rPr>
              <w:t>.</w:t>
            </w:r>
            <w:proofErr w:type="gramStart"/>
            <w:r>
              <w:rPr>
                <w:i/>
              </w:rPr>
              <w:t>tel.</w:t>
            </w:r>
            <w:proofErr w:type="gramEnd"/>
            <w:r>
              <w:rPr>
                <w:i/>
              </w:rPr>
              <w:t xml:space="preserve"> 739029221</w:t>
            </w:r>
          </w:p>
          <w:p w:rsidR="000C7F36" w:rsidRDefault="000C7F36">
            <w:pPr>
              <w:rPr>
                <w:i/>
              </w:rPr>
            </w:pPr>
            <w:r>
              <w:rPr>
                <w:i/>
              </w:rPr>
              <w:lastRenderedPageBreak/>
              <w:t>e-mail:</w:t>
            </w:r>
            <w:r w:rsidR="001E0D05">
              <w:rPr>
                <w:i/>
              </w:rPr>
              <w:t>zszelenec@zszelenec.net</w:t>
            </w:r>
          </w:p>
          <w:p w:rsidR="000C7F36" w:rsidRDefault="000C7F36">
            <w:pPr>
              <w:rPr>
                <w:i/>
                <w:szCs w:val="24"/>
              </w:rPr>
            </w:pPr>
            <w:r>
              <w:rPr>
                <w:i/>
              </w:rPr>
              <w:t>www:zszelenec.cz</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1.2 zřizovatel</w:t>
            </w:r>
          </w:p>
        </w:tc>
        <w:tc>
          <w:tcPr>
            <w:tcW w:w="4606" w:type="dxa"/>
            <w:tcBorders>
              <w:top w:val="single" w:sz="4" w:space="0" w:color="auto"/>
              <w:left w:val="single" w:sz="4" w:space="0" w:color="auto"/>
              <w:bottom w:val="single" w:sz="4" w:space="0" w:color="auto"/>
              <w:right w:val="single" w:sz="4" w:space="0" w:color="auto"/>
            </w:tcBorders>
          </w:tcPr>
          <w:p w:rsidR="000C7F36" w:rsidRDefault="000C7F36">
            <w:pPr>
              <w:rPr>
                <w:i/>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název zřizovatele</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szCs w:val="24"/>
              </w:rPr>
              <w:t>Obec Zeleneč</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adresa zřizovatele</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szCs w:val="24"/>
              </w:rPr>
              <w:t>Kasalova 467, 250 91 Zeleneč</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kontakt</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i/>
              </w:rPr>
            </w:pPr>
            <w:r>
              <w:rPr>
                <w:i/>
              </w:rPr>
              <w:t>tel.:281925192</w:t>
            </w:r>
          </w:p>
          <w:p w:rsidR="000C7F36" w:rsidRDefault="000C7F36">
            <w:pPr>
              <w:rPr>
                <w:i/>
                <w:szCs w:val="24"/>
              </w:rPr>
            </w:pPr>
            <w:r>
              <w:rPr>
                <w:i/>
              </w:rPr>
              <w:t>e-mail:obec.zelenec@volny.cz</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1.3 součásti školy</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kapacita</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Mateřská škola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Základní škola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50690F">
            <w:pPr>
              <w:rPr>
                <w:szCs w:val="24"/>
              </w:rPr>
            </w:pPr>
            <w:r>
              <w:t>598</w:t>
            </w:r>
            <w:r w:rsidR="000C7F36">
              <w:t xml:space="preserve"> žáků</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družina</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05F8F" w:rsidP="00AB5F17">
            <w:pPr>
              <w:rPr>
                <w:szCs w:val="24"/>
              </w:rPr>
            </w:pPr>
            <w:r>
              <w:t>204</w:t>
            </w:r>
            <w:r w:rsidR="000C7F36">
              <w:t xml:space="preserve"> žáků</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jídelna MŠ</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AB5F17">
            <w:pPr>
              <w:rPr>
                <w:szCs w:val="24"/>
              </w:rPr>
            </w:pPr>
            <w:r>
              <w:t xml:space="preserve">Školní </w:t>
            </w:r>
            <w:r w:rsidR="00AB5F17">
              <w:t xml:space="preserve">výdejna obědů </w:t>
            </w:r>
            <w:r>
              <w:t>ZŠ</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AB5F17">
            <w:pPr>
              <w:rPr>
                <w:szCs w:val="24"/>
              </w:rPr>
            </w:pPr>
            <w:r>
              <w:t>156</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8"/>
        <w:gridCol w:w="1596"/>
        <w:gridCol w:w="1842"/>
        <w:gridCol w:w="1843"/>
        <w:gridCol w:w="1843"/>
      </w:tblGrid>
      <w:tr w:rsidR="000C7F36" w:rsidTr="000C7F36">
        <w:tc>
          <w:tcPr>
            <w:tcW w:w="9212" w:type="dxa"/>
            <w:gridSpan w:val="5"/>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1.4 základní údaje o součástech školy</w:t>
            </w: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Součást školy</w:t>
            </w:r>
          </w:p>
        </w:tc>
        <w:tc>
          <w:tcPr>
            <w:tcW w:w="159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tříd/ oddělení</w:t>
            </w:r>
          </w:p>
        </w:tc>
        <w:tc>
          <w:tcPr>
            <w:tcW w:w="1842"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dětí/ žáků</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dětí/žáků na třídu</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žáků na pedagoga</w:t>
            </w:r>
          </w:p>
        </w:tc>
      </w:tr>
      <w:tr w:rsidR="000C7F36" w:rsidTr="0050690F">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1. stupeň ZŠ</w:t>
            </w:r>
          </w:p>
        </w:tc>
        <w:tc>
          <w:tcPr>
            <w:tcW w:w="1596" w:type="dxa"/>
            <w:tcBorders>
              <w:top w:val="single" w:sz="4" w:space="0" w:color="auto"/>
              <w:left w:val="single" w:sz="4" w:space="0" w:color="auto"/>
              <w:bottom w:val="single" w:sz="4" w:space="0" w:color="auto"/>
              <w:right w:val="single" w:sz="4" w:space="0" w:color="auto"/>
            </w:tcBorders>
          </w:tcPr>
          <w:p w:rsidR="000C7F36" w:rsidRDefault="0050690F">
            <w:pPr>
              <w:rPr>
                <w:szCs w:val="24"/>
              </w:rPr>
            </w:pPr>
            <w:r>
              <w:rPr>
                <w:szCs w:val="24"/>
              </w:rPr>
              <w:t>16</w:t>
            </w:r>
          </w:p>
        </w:tc>
        <w:tc>
          <w:tcPr>
            <w:tcW w:w="1842" w:type="dxa"/>
            <w:tcBorders>
              <w:top w:val="single" w:sz="4" w:space="0" w:color="auto"/>
              <w:left w:val="single" w:sz="4" w:space="0" w:color="auto"/>
              <w:bottom w:val="single" w:sz="4" w:space="0" w:color="auto"/>
              <w:right w:val="single" w:sz="4" w:space="0" w:color="auto"/>
            </w:tcBorders>
          </w:tcPr>
          <w:p w:rsidR="000C7F36" w:rsidRDefault="0050690F" w:rsidP="00005F8F">
            <w:pPr>
              <w:rPr>
                <w:szCs w:val="24"/>
              </w:rPr>
            </w:pPr>
            <w:r>
              <w:rPr>
                <w:szCs w:val="24"/>
              </w:rPr>
              <w:t>380</w:t>
            </w:r>
          </w:p>
        </w:tc>
        <w:tc>
          <w:tcPr>
            <w:tcW w:w="1843" w:type="dxa"/>
            <w:tcBorders>
              <w:top w:val="single" w:sz="4" w:space="0" w:color="auto"/>
              <w:left w:val="single" w:sz="4" w:space="0" w:color="auto"/>
              <w:bottom w:val="single" w:sz="4" w:space="0" w:color="auto"/>
              <w:right w:val="single" w:sz="4" w:space="0" w:color="auto"/>
            </w:tcBorders>
          </w:tcPr>
          <w:p w:rsidR="000C7F36" w:rsidRDefault="0050690F">
            <w:pPr>
              <w:rPr>
                <w:szCs w:val="24"/>
              </w:rPr>
            </w:pPr>
            <w:r>
              <w:rPr>
                <w:szCs w:val="24"/>
              </w:rPr>
              <w:t>23,75</w:t>
            </w:r>
          </w:p>
        </w:tc>
        <w:tc>
          <w:tcPr>
            <w:tcW w:w="1843" w:type="dxa"/>
            <w:tcBorders>
              <w:top w:val="single" w:sz="4" w:space="0" w:color="auto"/>
              <w:left w:val="single" w:sz="4" w:space="0" w:color="auto"/>
              <w:bottom w:val="single" w:sz="4" w:space="0" w:color="auto"/>
              <w:right w:val="single" w:sz="4" w:space="0" w:color="auto"/>
            </w:tcBorders>
          </w:tcPr>
          <w:p w:rsidR="000C7F36" w:rsidRDefault="00D14E94">
            <w:pPr>
              <w:rPr>
                <w:szCs w:val="24"/>
              </w:rPr>
            </w:pPr>
            <w:r>
              <w:rPr>
                <w:szCs w:val="24"/>
              </w:rPr>
              <w:t>21,3</w:t>
            </w:r>
          </w:p>
        </w:tc>
      </w:tr>
      <w:tr w:rsidR="000C7F36" w:rsidTr="0050690F">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2. stupeň ZŠ</w:t>
            </w:r>
          </w:p>
        </w:tc>
        <w:tc>
          <w:tcPr>
            <w:tcW w:w="1596" w:type="dxa"/>
            <w:tcBorders>
              <w:top w:val="single" w:sz="4" w:space="0" w:color="auto"/>
              <w:left w:val="single" w:sz="4" w:space="0" w:color="auto"/>
              <w:bottom w:val="single" w:sz="4" w:space="0" w:color="auto"/>
              <w:right w:val="single" w:sz="4" w:space="0" w:color="auto"/>
            </w:tcBorders>
          </w:tcPr>
          <w:p w:rsidR="000C7F36" w:rsidRDefault="0050690F">
            <w:pPr>
              <w:rPr>
                <w:szCs w:val="24"/>
              </w:rPr>
            </w:pPr>
            <w:r>
              <w:rPr>
                <w:szCs w:val="24"/>
              </w:rPr>
              <w:t>8</w:t>
            </w:r>
          </w:p>
        </w:tc>
        <w:tc>
          <w:tcPr>
            <w:tcW w:w="1842" w:type="dxa"/>
            <w:tcBorders>
              <w:top w:val="single" w:sz="4" w:space="0" w:color="auto"/>
              <w:left w:val="single" w:sz="4" w:space="0" w:color="auto"/>
              <w:bottom w:val="single" w:sz="4" w:space="0" w:color="auto"/>
              <w:right w:val="single" w:sz="4" w:space="0" w:color="auto"/>
            </w:tcBorders>
          </w:tcPr>
          <w:p w:rsidR="000C7F36" w:rsidRDefault="0050690F" w:rsidP="00005F8F">
            <w:pPr>
              <w:rPr>
                <w:szCs w:val="24"/>
              </w:rPr>
            </w:pPr>
            <w:r>
              <w:rPr>
                <w:szCs w:val="24"/>
              </w:rPr>
              <w:t>188</w:t>
            </w:r>
          </w:p>
        </w:tc>
        <w:tc>
          <w:tcPr>
            <w:tcW w:w="1843" w:type="dxa"/>
            <w:tcBorders>
              <w:top w:val="single" w:sz="4" w:space="0" w:color="auto"/>
              <w:left w:val="single" w:sz="4" w:space="0" w:color="auto"/>
              <w:bottom w:val="single" w:sz="4" w:space="0" w:color="auto"/>
              <w:right w:val="single" w:sz="4" w:space="0" w:color="auto"/>
            </w:tcBorders>
          </w:tcPr>
          <w:p w:rsidR="000C7F36" w:rsidRDefault="0050690F" w:rsidP="00E55EEF">
            <w:pPr>
              <w:rPr>
                <w:szCs w:val="24"/>
              </w:rPr>
            </w:pPr>
            <w:r>
              <w:rPr>
                <w:szCs w:val="24"/>
              </w:rPr>
              <w:t>23,5</w:t>
            </w:r>
          </w:p>
        </w:tc>
        <w:tc>
          <w:tcPr>
            <w:tcW w:w="1843" w:type="dxa"/>
            <w:tcBorders>
              <w:top w:val="single" w:sz="4" w:space="0" w:color="auto"/>
              <w:left w:val="single" w:sz="4" w:space="0" w:color="auto"/>
              <w:bottom w:val="single" w:sz="4" w:space="0" w:color="auto"/>
              <w:right w:val="single" w:sz="4" w:space="0" w:color="auto"/>
            </w:tcBorders>
          </w:tcPr>
          <w:p w:rsidR="000C7F36" w:rsidRDefault="00D14E94">
            <w:pPr>
              <w:rPr>
                <w:szCs w:val="24"/>
              </w:rPr>
            </w:pPr>
            <w:r>
              <w:rPr>
                <w:szCs w:val="24"/>
              </w:rPr>
              <w:t>17,15</w:t>
            </w:r>
          </w:p>
        </w:tc>
      </w:tr>
      <w:tr w:rsidR="000C7F36" w:rsidTr="0050690F">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družina</w:t>
            </w:r>
          </w:p>
        </w:tc>
        <w:tc>
          <w:tcPr>
            <w:tcW w:w="1596" w:type="dxa"/>
            <w:tcBorders>
              <w:top w:val="single" w:sz="4" w:space="0" w:color="auto"/>
              <w:left w:val="single" w:sz="4" w:space="0" w:color="auto"/>
              <w:bottom w:val="single" w:sz="4" w:space="0" w:color="auto"/>
              <w:right w:val="single" w:sz="4" w:space="0" w:color="auto"/>
            </w:tcBorders>
          </w:tcPr>
          <w:p w:rsidR="000C7F36" w:rsidRDefault="0050690F">
            <w:pPr>
              <w:rPr>
                <w:szCs w:val="24"/>
              </w:rPr>
            </w:pPr>
            <w:r>
              <w:rPr>
                <w:szCs w:val="24"/>
              </w:rPr>
              <w:t>8</w:t>
            </w:r>
          </w:p>
        </w:tc>
        <w:tc>
          <w:tcPr>
            <w:tcW w:w="1842" w:type="dxa"/>
            <w:tcBorders>
              <w:top w:val="single" w:sz="4" w:space="0" w:color="auto"/>
              <w:left w:val="single" w:sz="4" w:space="0" w:color="auto"/>
              <w:bottom w:val="single" w:sz="4" w:space="0" w:color="auto"/>
              <w:right w:val="single" w:sz="4" w:space="0" w:color="auto"/>
            </w:tcBorders>
          </w:tcPr>
          <w:p w:rsidR="000C7F36" w:rsidRDefault="0050690F" w:rsidP="00005F8F">
            <w:pPr>
              <w:rPr>
                <w:szCs w:val="24"/>
              </w:rPr>
            </w:pPr>
            <w:r>
              <w:rPr>
                <w:szCs w:val="24"/>
              </w:rPr>
              <w:t>204</w:t>
            </w:r>
          </w:p>
        </w:tc>
        <w:tc>
          <w:tcPr>
            <w:tcW w:w="1843" w:type="dxa"/>
            <w:tcBorders>
              <w:top w:val="single" w:sz="4" w:space="0" w:color="auto"/>
              <w:left w:val="single" w:sz="4" w:space="0" w:color="auto"/>
              <w:bottom w:val="single" w:sz="4" w:space="0" w:color="auto"/>
              <w:right w:val="single" w:sz="4" w:space="0" w:color="auto"/>
            </w:tcBorders>
          </w:tcPr>
          <w:p w:rsidR="000C7F36" w:rsidRDefault="0050690F">
            <w:pPr>
              <w:rPr>
                <w:szCs w:val="24"/>
              </w:rPr>
            </w:pPr>
            <w:r>
              <w:rPr>
                <w:szCs w:val="24"/>
              </w:rPr>
              <w:t>25,5</w:t>
            </w:r>
          </w:p>
        </w:tc>
        <w:tc>
          <w:tcPr>
            <w:tcW w:w="1843" w:type="dxa"/>
            <w:tcBorders>
              <w:top w:val="single" w:sz="4" w:space="0" w:color="auto"/>
              <w:left w:val="single" w:sz="4" w:space="0" w:color="auto"/>
              <w:bottom w:val="single" w:sz="4" w:space="0" w:color="auto"/>
              <w:right w:val="single" w:sz="4" w:space="0" w:color="auto"/>
            </w:tcBorders>
          </w:tcPr>
          <w:p w:rsidR="000C7F36" w:rsidRDefault="0050690F">
            <w:pPr>
              <w:rPr>
                <w:szCs w:val="24"/>
              </w:rPr>
            </w:pPr>
            <w:r>
              <w:rPr>
                <w:szCs w:val="24"/>
              </w:rPr>
              <w:t>29,14</w:t>
            </w:r>
          </w:p>
        </w:tc>
      </w:tr>
      <w:tr w:rsidR="000C7F36" w:rsidTr="000C7F36">
        <w:tc>
          <w:tcPr>
            <w:tcW w:w="208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Školní jídelna ZŠ</w:t>
            </w:r>
          </w:p>
        </w:tc>
        <w:tc>
          <w:tcPr>
            <w:tcW w:w="1596"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c>
          <w:tcPr>
            <w:tcW w:w="1842" w:type="dxa"/>
            <w:tcBorders>
              <w:top w:val="single" w:sz="4" w:space="0" w:color="auto"/>
              <w:left w:val="single" w:sz="4" w:space="0" w:color="auto"/>
              <w:bottom w:val="single" w:sz="4" w:space="0" w:color="auto"/>
              <w:right w:val="single" w:sz="4" w:space="0" w:color="auto"/>
            </w:tcBorders>
          </w:tcPr>
          <w:p w:rsidR="000C7F36" w:rsidRDefault="00005F8F" w:rsidP="0050690F">
            <w:pPr>
              <w:rPr>
                <w:szCs w:val="24"/>
              </w:rPr>
            </w:pPr>
            <w:r>
              <w:rPr>
                <w:szCs w:val="24"/>
              </w:rPr>
              <w:t>156</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c>
          <w:tcPr>
            <w:tcW w:w="1843"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t>x</w:t>
            </w:r>
          </w:p>
        </w:tc>
      </w:tr>
      <w:tr w:rsidR="000C7F36" w:rsidTr="000C7F36">
        <w:tc>
          <w:tcPr>
            <w:tcW w:w="9212" w:type="dxa"/>
            <w:gridSpan w:val="5"/>
            <w:tcBorders>
              <w:top w:val="single" w:sz="4" w:space="0" w:color="auto"/>
              <w:left w:val="single" w:sz="4" w:space="0" w:color="auto"/>
              <w:bottom w:val="single" w:sz="4" w:space="0" w:color="auto"/>
              <w:right w:val="single" w:sz="4" w:space="0" w:color="auto"/>
            </w:tcBorders>
          </w:tcPr>
          <w:p w:rsidR="000C7F36" w:rsidRDefault="000C7F36"/>
          <w:p w:rsidR="000C7F36" w:rsidRDefault="000C7F36">
            <w:r>
              <w:t xml:space="preserve">Komentář: </w:t>
            </w:r>
          </w:p>
          <w:p w:rsidR="000C7F36" w:rsidRDefault="000C7F36"/>
          <w:p w:rsidR="000C7F36" w:rsidRDefault="000C7F36">
            <w:pPr>
              <w:rPr>
                <w:szCs w:val="24"/>
              </w:rPr>
            </w:pP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1.5 materiálně-technické podmínky školy</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AB5F17">
            <w:r>
              <w:t>Budova A- Kasalova 454</w:t>
            </w:r>
          </w:p>
          <w:p w:rsidR="00AB5F17" w:rsidRDefault="00AB5F17"/>
          <w:p w:rsidR="00AB5F17" w:rsidRDefault="00AB5F17"/>
          <w:p w:rsidR="00AB5F17" w:rsidRDefault="00AB5F17"/>
          <w:p w:rsidR="00AB5F17" w:rsidRDefault="00AB5F17"/>
          <w:p w:rsidR="00AB5F17" w:rsidRDefault="00AB5F17"/>
          <w:p w:rsidR="00AB5F17" w:rsidRDefault="00AB5F17"/>
          <w:p w:rsidR="00AB5F17" w:rsidRDefault="00AB5F17"/>
          <w:p w:rsidR="00AB5F17" w:rsidRDefault="00AB5F17"/>
          <w:p w:rsidR="00AB5F17" w:rsidRDefault="00AB5F17"/>
          <w:p w:rsidR="00677CE3" w:rsidRDefault="00677CE3" w:rsidP="00677CE3">
            <w:r>
              <w:t>Budova B – Kasalova 467/A</w:t>
            </w:r>
          </w:p>
          <w:p w:rsidR="00683B66" w:rsidRDefault="00683B66"/>
          <w:p w:rsidR="00683B66" w:rsidRDefault="00683B66"/>
          <w:p w:rsidR="001070B4" w:rsidRDefault="001070B4" w:rsidP="00677CE3"/>
          <w:p w:rsidR="001070B4" w:rsidRDefault="001070B4" w:rsidP="00677CE3"/>
          <w:p w:rsidR="00677CE3" w:rsidRDefault="00677CE3" w:rsidP="00677CE3">
            <w:r>
              <w:t>Budova C – Kasalova 467/B</w:t>
            </w:r>
          </w:p>
          <w:p w:rsidR="00683B66" w:rsidRDefault="00683B66"/>
          <w:p w:rsidR="00683B66" w:rsidRDefault="00683B66"/>
          <w:p w:rsidR="00683B66" w:rsidRDefault="00683B66"/>
          <w:p w:rsidR="00683B66" w:rsidRDefault="00683B66"/>
          <w:p w:rsidR="00005F8F" w:rsidRDefault="00005F8F"/>
          <w:p w:rsidR="00005F8F" w:rsidRDefault="00005F8F"/>
          <w:p w:rsidR="00683B66" w:rsidRDefault="00683B66">
            <w:pPr>
              <w:rPr>
                <w:szCs w:val="24"/>
              </w:rPr>
            </w:pPr>
            <w:r>
              <w:t xml:space="preserve">Budova D – </w:t>
            </w:r>
            <w:proofErr w:type="spellStart"/>
            <w:r>
              <w:t>Mstětická</w:t>
            </w:r>
            <w:proofErr w:type="spellEnd"/>
            <w:r>
              <w:t xml:space="preserve"> 1031</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E55EEF">
            <w:pPr>
              <w:rPr>
                <w:szCs w:val="24"/>
              </w:rPr>
            </w:pPr>
            <w:r>
              <w:rPr>
                <w:szCs w:val="24"/>
              </w:rPr>
              <w:lastRenderedPageBreak/>
              <w:t>8</w:t>
            </w:r>
            <w:r w:rsidR="00AB5F17">
              <w:rPr>
                <w:szCs w:val="24"/>
              </w:rPr>
              <w:t xml:space="preserve">kmenových </w:t>
            </w:r>
            <w:r w:rsidR="00005F8F">
              <w:rPr>
                <w:szCs w:val="24"/>
              </w:rPr>
              <w:t>učeben, 1 odborná učebna – PC</w:t>
            </w:r>
            <w:r w:rsidR="00AB5F17">
              <w:rPr>
                <w:szCs w:val="24"/>
              </w:rPr>
              <w:t>.</w:t>
            </w:r>
            <w:r>
              <w:rPr>
                <w:szCs w:val="24"/>
              </w:rPr>
              <w:t xml:space="preserve"> V přízemí byly </w:t>
            </w:r>
            <w:r w:rsidR="00AB5F17">
              <w:rPr>
                <w:szCs w:val="24"/>
              </w:rPr>
              <w:t>umístěny</w:t>
            </w:r>
            <w:r>
              <w:rPr>
                <w:szCs w:val="24"/>
              </w:rPr>
              <w:t xml:space="preserve"> 2 </w:t>
            </w:r>
            <w:r w:rsidR="0050690F">
              <w:rPr>
                <w:szCs w:val="24"/>
              </w:rPr>
              <w:t xml:space="preserve">kmenové </w:t>
            </w:r>
            <w:r w:rsidR="0050690F">
              <w:rPr>
                <w:szCs w:val="24"/>
              </w:rPr>
              <w:lastRenderedPageBreak/>
              <w:t>učebny pro žáky 5</w:t>
            </w:r>
            <w:r w:rsidR="00005F8F">
              <w:rPr>
                <w:szCs w:val="24"/>
              </w:rPr>
              <w:t xml:space="preserve">. ročníků a zároveň </w:t>
            </w:r>
            <w:r w:rsidR="00AB5F17">
              <w:rPr>
                <w:szCs w:val="24"/>
              </w:rPr>
              <w:t>učebny pro školní družinu</w:t>
            </w:r>
            <w:r>
              <w:rPr>
                <w:szCs w:val="24"/>
              </w:rPr>
              <w:t xml:space="preserve"> a jazyková učebna s interaktivní tabulí. </w:t>
            </w:r>
            <w:r w:rsidR="00AB5F17">
              <w:rPr>
                <w:szCs w:val="24"/>
              </w:rPr>
              <w:t>Učebna A11 slouží jako</w:t>
            </w:r>
            <w:r>
              <w:rPr>
                <w:szCs w:val="24"/>
              </w:rPr>
              <w:t xml:space="preserve"> koncová </w:t>
            </w:r>
            <w:r w:rsidR="00677CE3">
              <w:rPr>
                <w:szCs w:val="24"/>
              </w:rPr>
              <w:t xml:space="preserve">a ranní </w:t>
            </w:r>
            <w:r>
              <w:rPr>
                <w:szCs w:val="24"/>
              </w:rPr>
              <w:t xml:space="preserve">družina. </w:t>
            </w:r>
          </w:p>
          <w:p w:rsidR="00E55EEF" w:rsidRDefault="00E55EEF">
            <w:pPr>
              <w:rPr>
                <w:szCs w:val="24"/>
              </w:rPr>
            </w:pPr>
            <w:r>
              <w:rPr>
                <w:szCs w:val="24"/>
              </w:rPr>
              <w:t xml:space="preserve">V přízemí školy </w:t>
            </w:r>
            <w:r w:rsidR="00005F8F">
              <w:rPr>
                <w:szCs w:val="24"/>
              </w:rPr>
              <w:t>jsou</w:t>
            </w:r>
            <w:r>
              <w:rPr>
                <w:szCs w:val="24"/>
              </w:rPr>
              <w:t xml:space="preserve"> také prostory pro speciálního pedagoga a logopeda, ve kterých probíhají nápravy SPV a malý kabinet pro vyučující.</w:t>
            </w:r>
          </w:p>
          <w:p w:rsidR="00AB5F17" w:rsidRDefault="00683B66">
            <w:pPr>
              <w:rPr>
                <w:szCs w:val="24"/>
              </w:rPr>
            </w:pPr>
            <w:r>
              <w:rPr>
                <w:szCs w:val="24"/>
              </w:rPr>
              <w:t xml:space="preserve">4 kmenové učebny a jedna učebna jazyků a cvičná </w:t>
            </w:r>
            <w:proofErr w:type="spellStart"/>
            <w:proofErr w:type="gramStart"/>
            <w:r>
              <w:rPr>
                <w:szCs w:val="24"/>
              </w:rPr>
              <w:t>kuchyňka.</w:t>
            </w:r>
            <w:r w:rsidR="001070B4">
              <w:rPr>
                <w:szCs w:val="24"/>
              </w:rPr>
              <w:t>Nově</w:t>
            </w:r>
            <w:proofErr w:type="spellEnd"/>
            <w:proofErr w:type="gramEnd"/>
            <w:r w:rsidR="001070B4">
              <w:rPr>
                <w:szCs w:val="24"/>
              </w:rPr>
              <w:t xml:space="preserve"> vybudovaná učebna B6 pro laboratorní práce a půlenou hodinu anglického jazyka.</w:t>
            </w:r>
          </w:p>
          <w:p w:rsidR="00683B66" w:rsidRDefault="00683B66">
            <w:pPr>
              <w:rPr>
                <w:szCs w:val="24"/>
              </w:rPr>
            </w:pPr>
            <w:r>
              <w:rPr>
                <w:szCs w:val="24"/>
              </w:rPr>
              <w:t xml:space="preserve">Šatní klece pro </w:t>
            </w:r>
            <w:r w:rsidR="00677CE3">
              <w:rPr>
                <w:szCs w:val="24"/>
              </w:rPr>
              <w:t>7</w:t>
            </w:r>
            <w:r>
              <w:rPr>
                <w:szCs w:val="24"/>
              </w:rPr>
              <w:t xml:space="preserve"> tříd.</w:t>
            </w:r>
          </w:p>
          <w:p w:rsidR="00683B66" w:rsidRDefault="00683B66">
            <w:pPr>
              <w:rPr>
                <w:szCs w:val="24"/>
              </w:rPr>
            </w:pPr>
            <w:r>
              <w:rPr>
                <w:szCs w:val="24"/>
              </w:rPr>
              <w:t>2 kmenové učebny</w:t>
            </w:r>
            <w:r w:rsidR="00005F8F">
              <w:rPr>
                <w:szCs w:val="24"/>
              </w:rPr>
              <w:t xml:space="preserve">, jedna </w:t>
            </w:r>
            <w:r w:rsidR="00D14E94">
              <w:rPr>
                <w:szCs w:val="24"/>
              </w:rPr>
              <w:t>slouží jako kmenová učebna pro 7</w:t>
            </w:r>
            <w:r w:rsidR="00005F8F">
              <w:rPr>
                <w:szCs w:val="24"/>
              </w:rPr>
              <w:t xml:space="preserve">. </w:t>
            </w:r>
            <w:r w:rsidR="00D14E94">
              <w:rPr>
                <w:szCs w:val="24"/>
              </w:rPr>
              <w:t>r</w:t>
            </w:r>
            <w:r w:rsidR="00005F8F">
              <w:rPr>
                <w:szCs w:val="24"/>
              </w:rPr>
              <w:t xml:space="preserve">očník, ve druhém patře učebna je v tomto roce </w:t>
            </w:r>
            <w:proofErr w:type="spellStart"/>
            <w:r w:rsidR="00005F8F">
              <w:rPr>
                <w:szCs w:val="24"/>
              </w:rPr>
              <w:t>využívaná</w:t>
            </w:r>
            <w:r w:rsidR="00D14E94">
              <w:rPr>
                <w:szCs w:val="24"/>
              </w:rPr>
              <w:t>jako</w:t>
            </w:r>
            <w:proofErr w:type="spellEnd"/>
            <w:r w:rsidR="00D14E94">
              <w:rPr>
                <w:szCs w:val="24"/>
              </w:rPr>
              <w:t xml:space="preserve"> kmenová učebna </w:t>
            </w:r>
            <w:proofErr w:type="gramStart"/>
            <w:r w:rsidR="00D14E94">
              <w:rPr>
                <w:szCs w:val="24"/>
              </w:rPr>
              <w:t>pro 6.B.V</w:t>
            </w:r>
            <w:r>
              <w:rPr>
                <w:szCs w:val="24"/>
              </w:rPr>
              <w:t> odpoledních</w:t>
            </w:r>
            <w:proofErr w:type="gramEnd"/>
            <w:r>
              <w:rPr>
                <w:szCs w:val="24"/>
              </w:rPr>
              <w:t xml:space="preserve"> hodinách </w:t>
            </w:r>
            <w:r w:rsidR="00D14E94">
              <w:rPr>
                <w:szCs w:val="24"/>
              </w:rPr>
              <w:t xml:space="preserve">se obě učebny využívají </w:t>
            </w:r>
            <w:r>
              <w:rPr>
                <w:szCs w:val="24"/>
              </w:rPr>
              <w:t>pro výuku hry na nástroje ZUŠ Čelákovice.</w:t>
            </w:r>
          </w:p>
          <w:p w:rsidR="00683B66" w:rsidRDefault="00683B66">
            <w:pPr>
              <w:rPr>
                <w:szCs w:val="24"/>
              </w:rPr>
            </w:pPr>
            <w:r>
              <w:rPr>
                <w:szCs w:val="24"/>
              </w:rPr>
              <w:t>Šatní klece pro 2 třídy.</w:t>
            </w:r>
          </w:p>
          <w:p w:rsidR="00683B66" w:rsidRDefault="00D14E94">
            <w:pPr>
              <w:rPr>
                <w:szCs w:val="24"/>
              </w:rPr>
            </w:pPr>
            <w:r>
              <w:rPr>
                <w:szCs w:val="24"/>
              </w:rPr>
              <w:t>8</w:t>
            </w:r>
            <w:r w:rsidR="00683B66">
              <w:rPr>
                <w:szCs w:val="24"/>
              </w:rPr>
              <w:t xml:space="preserve"> kmenových</w:t>
            </w:r>
            <w:r>
              <w:rPr>
                <w:szCs w:val="24"/>
              </w:rPr>
              <w:t xml:space="preserve"> učeben pro žáky 1.,2. </w:t>
            </w:r>
            <w:proofErr w:type="gramStart"/>
            <w:r w:rsidR="001070B4">
              <w:rPr>
                <w:szCs w:val="24"/>
              </w:rPr>
              <w:t>t</w:t>
            </w:r>
            <w:r>
              <w:rPr>
                <w:szCs w:val="24"/>
              </w:rPr>
              <w:t>říd a 3.C třídy</w:t>
            </w:r>
            <w:proofErr w:type="gramEnd"/>
            <w:r>
              <w:rPr>
                <w:szCs w:val="24"/>
              </w:rPr>
              <w:t>,</w:t>
            </w:r>
            <w:r w:rsidR="00683B66">
              <w:rPr>
                <w:szCs w:val="24"/>
              </w:rPr>
              <w:t xml:space="preserve"> odborn</w:t>
            </w:r>
            <w:r>
              <w:rPr>
                <w:szCs w:val="24"/>
              </w:rPr>
              <w:t>á</w:t>
            </w:r>
            <w:r w:rsidR="00683B66">
              <w:rPr>
                <w:szCs w:val="24"/>
              </w:rPr>
              <w:t xml:space="preserve"> učebn</w:t>
            </w:r>
            <w:r>
              <w:rPr>
                <w:szCs w:val="24"/>
              </w:rPr>
              <w:t>a PC</w:t>
            </w:r>
            <w:r w:rsidR="00677CE3">
              <w:rPr>
                <w:szCs w:val="24"/>
              </w:rPr>
              <w:t xml:space="preserve"> a zároveň herny ŠD. </w:t>
            </w:r>
          </w:p>
          <w:p w:rsidR="00683B66" w:rsidRDefault="00683B66">
            <w:pPr>
              <w:rPr>
                <w:szCs w:val="24"/>
              </w:rPr>
            </w:pPr>
            <w:r>
              <w:rPr>
                <w:szCs w:val="24"/>
              </w:rPr>
              <w:t>Tělocvična se zázemím – nářaďovna, kabinet, kancelář.</w:t>
            </w:r>
          </w:p>
          <w:p w:rsidR="00683B66" w:rsidRDefault="00D14E94">
            <w:pPr>
              <w:rPr>
                <w:szCs w:val="24"/>
              </w:rPr>
            </w:pPr>
            <w:r>
              <w:rPr>
                <w:szCs w:val="24"/>
              </w:rPr>
              <w:t>Šatní klece pro 8</w:t>
            </w:r>
            <w:r w:rsidR="00683B66">
              <w:rPr>
                <w:szCs w:val="24"/>
              </w:rPr>
              <w:t xml:space="preserve"> tříd.</w:t>
            </w:r>
          </w:p>
          <w:p w:rsidR="000C7F36" w:rsidRDefault="000C7F36" w:rsidP="00AB5F17">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A647FE" w:rsidRDefault="00A647FE" w:rsidP="00A647FE">
            <w:r>
              <w:lastRenderedPageBreak/>
              <w:t xml:space="preserve">Odborné pracovny, </w:t>
            </w:r>
            <w:r w:rsidR="000C7F36">
              <w:t>multimediální učebna</w:t>
            </w:r>
          </w:p>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1070B4" w:rsidRDefault="001070B4" w:rsidP="00A647FE"/>
          <w:p w:rsidR="000C7F36" w:rsidRDefault="00A647FE" w:rsidP="00A647FE">
            <w:r>
              <w:t>Školní knihovna</w:t>
            </w:r>
          </w:p>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 w:rsidR="00A647FE" w:rsidRDefault="00A647FE" w:rsidP="00A647FE">
            <w:pPr>
              <w:rPr>
                <w:szCs w:val="24"/>
              </w:rPr>
            </w:pPr>
            <w:r>
              <w:t>Výtvarný atelier</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472339">
            <w:pPr>
              <w:rPr>
                <w:szCs w:val="24"/>
              </w:rPr>
            </w:pPr>
            <w:r>
              <w:rPr>
                <w:szCs w:val="24"/>
              </w:rPr>
              <w:lastRenderedPageBreak/>
              <w:t xml:space="preserve">Multimediální učebna D4 – IT s notebooky pro žáky- financovaná z peněz </w:t>
            </w:r>
            <w:proofErr w:type="gramStart"/>
            <w:r>
              <w:rPr>
                <w:szCs w:val="24"/>
              </w:rPr>
              <w:t>zřizovatele..</w:t>
            </w:r>
            <w:proofErr w:type="gramEnd"/>
          </w:p>
          <w:p w:rsidR="00472339" w:rsidRDefault="00472339">
            <w:pPr>
              <w:rPr>
                <w:szCs w:val="24"/>
              </w:rPr>
            </w:pPr>
            <w:r>
              <w:rPr>
                <w:szCs w:val="24"/>
              </w:rPr>
              <w:t>Počítačová učebna A13 s PC stanicemi.</w:t>
            </w:r>
          </w:p>
          <w:p w:rsidR="00472339" w:rsidRDefault="00472339">
            <w:pPr>
              <w:rPr>
                <w:szCs w:val="24"/>
              </w:rPr>
            </w:pPr>
            <w:r>
              <w:rPr>
                <w:szCs w:val="24"/>
              </w:rPr>
              <w:t xml:space="preserve">Mobilní interaktivní učebna s tablety SAMSUNG financovanými z projektu ESF </w:t>
            </w:r>
            <w:r>
              <w:rPr>
                <w:szCs w:val="24"/>
              </w:rPr>
              <w:lastRenderedPageBreak/>
              <w:t>OPVK.</w:t>
            </w:r>
          </w:p>
          <w:p w:rsidR="00472339" w:rsidRDefault="00472339">
            <w:pPr>
              <w:rPr>
                <w:szCs w:val="24"/>
              </w:rPr>
            </w:pPr>
            <w:r>
              <w:rPr>
                <w:szCs w:val="24"/>
              </w:rPr>
              <w:t>Učebna jazyků A12 s IT.</w:t>
            </w:r>
          </w:p>
          <w:p w:rsidR="00472339" w:rsidRDefault="00472339">
            <w:pPr>
              <w:rPr>
                <w:szCs w:val="24"/>
              </w:rPr>
            </w:pPr>
            <w:r>
              <w:rPr>
                <w:szCs w:val="24"/>
              </w:rPr>
              <w:t>Učebna jazyků B2 s IT.</w:t>
            </w:r>
          </w:p>
          <w:p w:rsidR="00472339" w:rsidRDefault="00472339">
            <w:pPr>
              <w:rPr>
                <w:szCs w:val="24"/>
              </w:rPr>
            </w:pPr>
            <w:r>
              <w:rPr>
                <w:szCs w:val="24"/>
              </w:rPr>
              <w:t>Cvičná kuchyňka B2.</w:t>
            </w:r>
          </w:p>
          <w:p w:rsidR="001070B4" w:rsidRDefault="001070B4">
            <w:pPr>
              <w:rPr>
                <w:szCs w:val="24"/>
              </w:rPr>
            </w:pPr>
            <w:r>
              <w:rPr>
                <w:szCs w:val="24"/>
              </w:rPr>
              <w:t>Přírodovědná laboratoř B6</w:t>
            </w:r>
          </w:p>
          <w:p w:rsidR="00A647FE" w:rsidRPr="006355E4" w:rsidRDefault="00A647FE" w:rsidP="00A647FE">
            <w:r w:rsidRPr="006355E4">
              <w:t>ŠKOLNÍ KNIHOVNA (ŠK) se nachází v přízemí budovy D. Do těchto prostor byla nastěhována v červenci 201</w:t>
            </w:r>
            <w:r>
              <w:t>5</w:t>
            </w:r>
            <w:r w:rsidRPr="006355E4">
              <w:t>. Knižní fond byl pořízen z původní školní knihovny, dále převodem dětské literatury z obecní knihovny OÚ Zeleneč, nákupem knih z projektu ESF a z největší části dary od rodičů</w:t>
            </w:r>
            <w:r>
              <w:t xml:space="preserve"> a přátel školy</w:t>
            </w:r>
            <w:r w:rsidRPr="006355E4">
              <w:t xml:space="preserve">.  </w:t>
            </w:r>
          </w:p>
          <w:p w:rsidR="00B906A5" w:rsidRDefault="00A647FE" w:rsidP="00A647FE">
            <w:r w:rsidRPr="006355E4">
              <w:t xml:space="preserve">Knihovna nabízí v současné době žákům zhruba </w:t>
            </w:r>
            <w:r>
              <w:t xml:space="preserve">3360 </w:t>
            </w:r>
            <w:r w:rsidRPr="006355E4">
              <w:t>knih těchto žánrů: literatura pro nejmenší, dobrodružná literatura, pohádky a pohádkové příběhy, pověsti a legendy, poezie, encyk</w:t>
            </w:r>
            <w:r>
              <w:t xml:space="preserve">lopedie, </w:t>
            </w:r>
            <w:r w:rsidRPr="006355E4">
              <w:t xml:space="preserve">literatura o dětech, pro dívky, o zvířatech, klasická literatura, </w:t>
            </w:r>
          </w:p>
          <w:p w:rsidR="00A647FE" w:rsidRDefault="00A647FE" w:rsidP="00A647FE">
            <w:proofErr w:type="spellStart"/>
            <w:r w:rsidRPr="006355E4">
              <w:t>sci</w:t>
            </w:r>
            <w:proofErr w:type="spellEnd"/>
            <w:r w:rsidRPr="006355E4">
              <w:t xml:space="preserve"> – </w:t>
            </w:r>
            <w:proofErr w:type="spellStart"/>
            <w:r w:rsidRPr="006355E4">
              <w:t>fi</w:t>
            </w:r>
            <w:proofErr w:type="spellEnd"/>
            <w:r w:rsidRPr="006355E4">
              <w:t>, naučná literatura, časopisy a DVD. Knihovnu pravidelně navštěvuje školní družina</w:t>
            </w:r>
            <w:r>
              <w:t>, v rámci hodin českého jazyka i jednotlivé třídy</w:t>
            </w:r>
            <w:r w:rsidRPr="006355E4">
              <w:t xml:space="preserve">. </w:t>
            </w:r>
            <w:r>
              <w:t xml:space="preserve">Někteří vyučující v hodinách čtení nebo literatury s dětmi dělají čtenářské dílny. Na začátku školního roku si vyberou pro žáky vhodné knižní tituly, které v průběhu roku obměňují. Tento výběr knih mají po celou dobu ve svých třídách, aby je žáci měli co nejblíže a mohli si je i o přestávkách číst nebo prohlédnout. </w:t>
            </w:r>
            <w:r w:rsidRPr="006355E4">
              <w:t>Do knihovny v letošním školním roce zavítalo</w:t>
            </w:r>
            <w:r>
              <w:t xml:space="preserve"> kolem 960 </w:t>
            </w:r>
            <w:r w:rsidRPr="006355E4">
              <w:t xml:space="preserve">žáků. Byli to převážně žáci </w:t>
            </w:r>
            <w:r w:rsidRPr="006355E4">
              <w:lastRenderedPageBreak/>
              <w:t xml:space="preserve">prvního stupně.  </w:t>
            </w:r>
          </w:p>
          <w:p w:rsidR="00A647FE" w:rsidRDefault="00A647FE" w:rsidP="00A647FE">
            <w:r>
              <w:t>ŠK má svůj výpůjční řád, který je vždy aktualizován. Na začátku školního roku jsou s ním žáci seznámeni. Tento řád je zveřejněn na webu školy.</w:t>
            </w:r>
          </w:p>
          <w:p w:rsidR="00A647FE" w:rsidRPr="006355E4" w:rsidRDefault="00A647FE" w:rsidP="00A647FE">
            <w:r>
              <w:t>Výpůjční doba ŠK je ve středu od 14.00 do 16.00, každou první středu v měsíci je půjčovní doba prodloužena do 17.00 hodin.</w:t>
            </w:r>
          </w:p>
          <w:p w:rsidR="00472339" w:rsidRDefault="001E0D05">
            <w:pPr>
              <w:rPr>
                <w:szCs w:val="24"/>
              </w:rPr>
            </w:pPr>
            <w:r>
              <w:rPr>
                <w:szCs w:val="24"/>
              </w:rPr>
              <w:t>Místnost D</w:t>
            </w:r>
            <w:r w:rsidR="00D14E94">
              <w:rPr>
                <w:szCs w:val="24"/>
              </w:rPr>
              <w:t xml:space="preserve">5 s keramickou pecí se stala v tomto roce také kmenovou učebnou </w:t>
            </w:r>
            <w:proofErr w:type="gramStart"/>
            <w:r w:rsidR="00D14E94">
              <w:rPr>
                <w:szCs w:val="24"/>
              </w:rPr>
              <w:t>pro 3.C.</w:t>
            </w:r>
            <w:proofErr w:type="gramEnd"/>
            <w:r w:rsidR="00A647FE">
              <w:rPr>
                <w:szCs w:val="24"/>
              </w:rPr>
              <w:t>Slouží také pro oddělení školní družiny.</w:t>
            </w:r>
          </w:p>
          <w:p w:rsidR="00472339" w:rsidRDefault="00472339" w:rsidP="00677CE3">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lastRenderedPageBreak/>
              <w:t>Odpočinkový areál, zahrada, hřiště</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D14E94">
            <w:pPr>
              <w:rPr>
                <w:szCs w:val="24"/>
              </w:rPr>
            </w:pPr>
            <w:proofErr w:type="spellStart"/>
            <w:proofErr w:type="gramStart"/>
            <w:r>
              <w:rPr>
                <w:szCs w:val="24"/>
              </w:rPr>
              <w:t>zahrada,víceúčelové</w:t>
            </w:r>
            <w:proofErr w:type="spellEnd"/>
            <w:proofErr w:type="gramEnd"/>
            <w:r>
              <w:rPr>
                <w:szCs w:val="24"/>
              </w:rPr>
              <w:t xml:space="preserve"> hřiště  </w:t>
            </w:r>
            <w:r w:rsidR="004B6D08">
              <w:rPr>
                <w:szCs w:val="24"/>
              </w:rPr>
              <w:t>na zahradě Kasalova 454</w:t>
            </w:r>
            <w:r w:rsidR="00D14E94">
              <w:rPr>
                <w:szCs w:val="24"/>
              </w:rPr>
              <w:t xml:space="preserve"> se</w:t>
            </w:r>
            <w:r w:rsidR="00894D3E">
              <w:rPr>
                <w:szCs w:val="24"/>
              </w:rPr>
              <w:t xml:space="preserve"> zahradní</w:t>
            </w:r>
            <w:r w:rsidR="00D14E94">
              <w:rPr>
                <w:szCs w:val="24"/>
              </w:rPr>
              <w:t>mi</w:t>
            </w:r>
            <w:r w:rsidR="00894D3E">
              <w:rPr>
                <w:szCs w:val="24"/>
              </w:rPr>
              <w:t xml:space="preserve"> prvky – altán, pískoviště, ohniště</w:t>
            </w:r>
            <w:r w:rsidR="000A06CC">
              <w:rPr>
                <w:szCs w:val="24"/>
              </w:rPr>
              <w:t>, cvičný záhon</w:t>
            </w:r>
            <w:r w:rsidR="00894D3E">
              <w:rPr>
                <w:szCs w:val="24"/>
              </w:rPr>
              <w:t xml:space="preserve"> a lanové centrum.</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Sportovní zařízení</w:t>
            </w:r>
          </w:p>
        </w:tc>
        <w:tc>
          <w:tcPr>
            <w:tcW w:w="4606" w:type="dxa"/>
            <w:tcBorders>
              <w:top w:val="single" w:sz="4" w:space="0" w:color="auto"/>
              <w:left w:val="single" w:sz="4" w:space="0" w:color="auto"/>
              <w:bottom w:val="single" w:sz="4" w:space="0" w:color="auto"/>
              <w:right w:val="single" w:sz="4" w:space="0" w:color="auto"/>
            </w:tcBorders>
          </w:tcPr>
          <w:p w:rsidR="000C7F36" w:rsidRDefault="000C7F36">
            <w:pPr>
              <w:rPr>
                <w:szCs w:val="24"/>
              </w:rPr>
            </w:pPr>
            <w:r>
              <w:rPr>
                <w:szCs w:val="24"/>
              </w:rPr>
              <w:t xml:space="preserve">Škola </w:t>
            </w:r>
            <w:r w:rsidR="00D14E94">
              <w:rPr>
                <w:szCs w:val="24"/>
              </w:rPr>
              <w:t xml:space="preserve">v tomto roce ztratila možnost využívat víceúčelový sál, který sloužil </w:t>
            </w:r>
            <w:r>
              <w:rPr>
                <w:szCs w:val="24"/>
              </w:rPr>
              <w:t>jako tělocvična pro školní výuku a v odpolední</w:t>
            </w:r>
            <w:r w:rsidR="00D14E94">
              <w:rPr>
                <w:szCs w:val="24"/>
              </w:rPr>
              <w:t xml:space="preserve">ch hodinách je </w:t>
            </w:r>
            <w:r w:rsidR="000A06CC">
              <w:rPr>
                <w:szCs w:val="24"/>
              </w:rPr>
              <w:t>využíván kroužky. V tomto školn</w:t>
            </w:r>
            <w:r w:rsidR="00D14E94">
              <w:rPr>
                <w:szCs w:val="24"/>
              </w:rPr>
              <w:t>ím roce tyto prostory využívala pouze</w:t>
            </w:r>
            <w:r>
              <w:rPr>
                <w:szCs w:val="24"/>
              </w:rPr>
              <w:t xml:space="preserve"> MŠ</w:t>
            </w:r>
            <w:r w:rsidR="00D14E94">
              <w:rPr>
                <w:szCs w:val="24"/>
              </w:rPr>
              <w:t>.</w:t>
            </w:r>
            <w:r>
              <w:rPr>
                <w:szCs w:val="24"/>
              </w:rPr>
              <w:t xml:space="preserve"> Žáci 2</w:t>
            </w:r>
            <w:r w:rsidR="00683B66">
              <w:rPr>
                <w:szCs w:val="24"/>
              </w:rPr>
              <w:t xml:space="preserve">. </w:t>
            </w:r>
            <w:r>
              <w:rPr>
                <w:szCs w:val="24"/>
              </w:rPr>
              <w:t xml:space="preserve">tříd absolvovali v tomto školním roce plaveckou výuku v bazénu </w:t>
            </w:r>
            <w:proofErr w:type="spellStart"/>
            <w:r w:rsidR="00683B66">
              <w:rPr>
                <w:szCs w:val="24"/>
              </w:rPr>
              <w:t>PedFUK</w:t>
            </w:r>
            <w:r>
              <w:rPr>
                <w:szCs w:val="24"/>
              </w:rPr>
              <w:t>v</w:t>
            </w:r>
            <w:proofErr w:type="spellEnd"/>
            <w:r w:rsidR="007B4D65">
              <w:rPr>
                <w:szCs w:val="24"/>
              </w:rPr>
              <w:t> </w:t>
            </w:r>
            <w:r w:rsidR="004B6D08">
              <w:rPr>
                <w:szCs w:val="24"/>
              </w:rPr>
              <w:t>Brandýse nad Labem</w:t>
            </w:r>
            <w:r>
              <w:rPr>
                <w:szCs w:val="24"/>
              </w:rPr>
              <w:t xml:space="preserve"> a žáci 8. a 9. ročníku dojíždí na základní kurz golfu do </w:t>
            </w:r>
            <w:proofErr w:type="spellStart"/>
            <w:r>
              <w:rPr>
                <w:szCs w:val="24"/>
              </w:rPr>
              <w:t>Mstětic</w:t>
            </w:r>
            <w:proofErr w:type="spellEnd"/>
            <w:r>
              <w:rPr>
                <w:szCs w:val="24"/>
              </w:rPr>
              <w:t>.</w:t>
            </w:r>
          </w:p>
          <w:p w:rsidR="000C7F36" w:rsidRDefault="00D14E94" w:rsidP="00894D3E">
            <w:pPr>
              <w:rPr>
                <w:szCs w:val="24"/>
              </w:rPr>
            </w:pPr>
            <w:r>
              <w:rPr>
                <w:szCs w:val="24"/>
              </w:rPr>
              <w:t xml:space="preserve">Škola pro výuku využívala hlavně tělocvičnu v budově </w:t>
            </w:r>
            <w:proofErr w:type="spellStart"/>
            <w:r>
              <w:rPr>
                <w:szCs w:val="24"/>
              </w:rPr>
              <w:t>Mstětická</w:t>
            </w:r>
            <w:proofErr w:type="spellEnd"/>
            <w:r>
              <w:rPr>
                <w:szCs w:val="24"/>
              </w:rPr>
              <w:t>. V rámci výuky byl prostor využíván převážně současně dvěma třídami. V odpoledních hodinách slouží tělocvična kroužkům pro malé i dospělé.</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Žákovský nábytek</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894D3E">
            <w:pPr>
              <w:rPr>
                <w:szCs w:val="24"/>
              </w:rPr>
            </w:pPr>
            <w:r>
              <w:rPr>
                <w:szCs w:val="24"/>
              </w:rPr>
              <w:t>V tomto školním roce škola vybavil</w:t>
            </w:r>
            <w:r w:rsidR="00D14E94">
              <w:rPr>
                <w:szCs w:val="24"/>
              </w:rPr>
              <w:t xml:space="preserve">a novým </w:t>
            </w:r>
            <w:r w:rsidR="00D14E94">
              <w:rPr>
                <w:szCs w:val="24"/>
              </w:rPr>
              <w:lastRenderedPageBreak/>
              <w:t>nábytkem nově vybudovan</w:t>
            </w:r>
            <w:r w:rsidR="005D67E9">
              <w:rPr>
                <w:szCs w:val="24"/>
              </w:rPr>
              <w:t>ou učebnu</w:t>
            </w:r>
            <w:r>
              <w:rPr>
                <w:szCs w:val="24"/>
              </w:rPr>
              <w:t xml:space="preserve"> v</w:t>
            </w:r>
            <w:r w:rsidR="00A647FE">
              <w:rPr>
                <w:szCs w:val="24"/>
              </w:rPr>
              <w:t> </w:t>
            </w:r>
            <w:r w:rsidR="005D67E9">
              <w:rPr>
                <w:szCs w:val="24"/>
              </w:rPr>
              <w:t xml:space="preserve"> kmenové třídě D5</w:t>
            </w:r>
            <w:r w:rsidR="00A647FE">
              <w:rPr>
                <w:szCs w:val="24"/>
              </w:rPr>
              <w:t>.</w:t>
            </w:r>
          </w:p>
          <w:p w:rsidR="000C7F36" w:rsidRDefault="000C7F36">
            <w:pPr>
              <w:rPr>
                <w:szCs w:val="24"/>
              </w:rPr>
            </w:pPr>
            <w:r>
              <w:rPr>
                <w:szCs w:val="24"/>
              </w:rPr>
              <w:t xml:space="preserve">Nábytek byl obměněn tak, že v každé učebně je již nastavitelná lavice i židle. </w:t>
            </w:r>
          </w:p>
          <w:p w:rsidR="000C7F36" w:rsidRDefault="000C7F36">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lastRenderedPageBreak/>
              <w:t>Vybavení učebními pomůckami, hračkami, sportovním nářadím apod.</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C50A0C">
            <w:pPr>
              <w:rPr>
                <w:szCs w:val="24"/>
              </w:rPr>
            </w:pPr>
            <w:r>
              <w:rPr>
                <w:szCs w:val="24"/>
              </w:rPr>
              <w:t xml:space="preserve">škola dokoupila potřebné pomůcky pro nárůst žáků a s pomocí sdružení rodičů nakoupila nové pomůcky pro výuku na 2. stupni a </w:t>
            </w:r>
            <w:r w:rsidR="00C50A0C">
              <w:rPr>
                <w:szCs w:val="24"/>
              </w:rPr>
              <w:t xml:space="preserve">obměnila učební pomůcky </w:t>
            </w:r>
            <w:proofErr w:type="gramStart"/>
            <w:r w:rsidR="00C50A0C">
              <w:rPr>
                <w:szCs w:val="24"/>
              </w:rPr>
              <w:t xml:space="preserve">pro </w:t>
            </w:r>
            <w:r w:rsidR="00671756">
              <w:rPr>
                <w:szCs w:val="24"/>
              </w:rPr>
              <w:t>3.-5.</w:t>
            </w:r>
            <w:r w:rsidR="00C50A0C">
              <w:rPr>
                <w:szCs w:val="24"/>
              </w:rPr>
              <w:t xml:space="preserve"> třídy</w:t>
            </w:r>
            <w:proofErr w:type="gramEnd"/>
            <w:r w:rsidR="00C50A0C">
              <w:rPr>
                <w:szCs w:val="24"/>
              </w:rPr>
              <w:t>.</w:t>
            </w:r>
          </w:p>
          <w:p w:rsidR="00A647FE" w:rsidRDefault="00A647FE">
            <w:pPr>
              <w:rPr>
                <w:szCs w:val="24"/>
              </w:rPr>
            </w:pPr>
          </w:p>
          <w:p w:rsidR="000C7F36" w:rsidRDefault="000C7F36">
            <w:pPr>
              <w:rPr>
                <w:szCs w:val="24"/>
              </w:rPr>
            </w:pPr>
            <w:r>
              <w:rPr>
                <w:szCs w:val="24"/>
              </w:rPr>
              <w:t xml:space="preserve">Oddělení školní družiny byly dovybaveny novými hrami a pomůckami pro relaxaci žáků z peněz </w:t>
            </w:r>
            <w:r w:rsidR="00671756">
              <w:rPr>
                <w:szCs w:val="24"/>
              </w:rPr>
              <w:t>Spolku rodičů.</w:t>
            </w:r>
          </w:p>
          <w:p w:rsidR="000C7F36" w:rsidRDefault="000C7F36">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Vybavení žáků učebnicemi a učebními texty</w:t>
            </w:r>
          </w:p>
        </w:tc>
        <w:tc>
          <w:tcPr>
            <w:tcW w:w="4606" w:type="dxa"/>
            <w:tcBorders>
              <w:top w:val="single" w:sz="4" w:space="0" w:color="auto"/>
              <w:left w:val="single" w:sz="4" w:space="0" w:color="auto"/>
              <w:bottom w:val="single" w:sz="4" w:space="0" w:color="auto"/>
              <w:right w:val="single" w:sz="4" w:space="0" w:color="auto"/>
            </w:tcBorders>
            <w:hideMark/>
          </w:tcPr>
          <w:p w:rsidR="00C50A0C" w:rsidRDefault="000C7F36" w:rsidP="00C50A0C">
            <w:pPr>
              <w:rPr>
                <w:szCs w:val="24"/>
              </w:rPr>
            </w:pPr>
            <w:r>
              <w:rPr>
                <w:szCs w:val="24"/>
              </w:rPr>
              <w:t xml:space="preserve">Učební texty se postupně doplňují, s nárůstem žáků se dokupují převážně stejné tituly, změna </w:t>
            </w:r>
            <w:r w:rsidR="00894D3E">
              <w:rPr>
                <w:szCs w:val="24"/>
              </w:rPr>
              <w:t>pokračuje</w:t>
            </w:r>
            <w:r w:rsidR="000A06CC">
              <w:rPr>
                <w:szCs w:val="24"/>
              </w:rPr>
              <w:t xml:space="preserve"> </w:t>
            </w:r>
            <w:r w:rsidR="00C50A0C">
              <w:rPr>
                <w:szCs w:val="24"/>
              </w:rPr>
              <w:t xml:space="preserve">v učebnicích pro </w:t>
            </w:r>
            <w:r w:rsidR="00671756">
              <w:rPr>
                <w:szCs w:val="24"/>
              </w:rPr>
              <w:t xml:space="preserve">2. </w:t>
            </w:r>
            <w:r w:rsidR="00A647FE">
              <w:rPr>
                <w:szCs w:val="24"/>
              </w:rPr>
              <w:t>s</w:t>
            </w:r>
            <w:r w:rsidR="00671756">
              <w:rPr>
                <w:szCs w:val="24"/>
              </w:rPr>
              <w:t xml:space="preserve">tupeň – </w:t>
            </w:r>
            <w:proofErr w:type="gramStart"/>
            <w:r w:rsidR="00A647FE">
              <w:rPr>
                <w:szCs w:val="24"/>
              </w:rPr>
              <w:t>dějepis</w:t>
            </w:r>
            <w:proofErr w:type="gramEnd"/>
            <w:r w:rsidR="00671756">
              <w:rPr>
                <w:szCs w:val="24"/>
              </w:rPr>
              <w:t xml:space="preserve"> –</w:t>
            </w:r>
            <w:proofErr w:type="gramStart"/>
            <w:r w:rsidR="00671756">
              <w:rPr>
                <w:szCs w:val="24"/>
              </w:rPr>
              <w:t>SPN</w:t>
            </w:r>
            <w:proofErr w:type="gramEnd"/>
            <w:r w:rsidR="00671756">
              <w:rPr>
                <w:szCs w:val="24"/>
              </w:rPr>
              <w:t xml:space="preserve"> a v pracovních sešitech – </w:t>
            </w:r>
            <w:r w:rsidR="001E0D05">
              <w:rPr>
                <w:szCs w:val="24"/>
              </w:rPr>
              <w:t>GRAPHICS</w:t>
            </w:r>
            <w:r w:rsidR="00894D3E">
              <w:rPr>
                <w:szCs w:val="24"/>
              </w:rPr>
              <w:t xml:space="preserve"> a TAKTIK</w:t>
            </w:r>
            <w:r w:rsidR="00A647FE">
              <w:rPr>
                <w:szCs w:val="24"/>
              </w:rPr>
              <w:t xml:space="preserve">                 ( matematika, fyzika)</w:t>
            </w:r>
            <w:r w:rsidR="005D67E9">
              <w:rPr>
                <w:szCs w:val="24"/>
              </w:rPr>
              <w:t>, Angličtina pro 1. stupeň – Fraus.</w:t>
            </w:r>
          </w:p>
          <w:p w:rsidR="000C7F36" w:rsidRDefault="000C7F36">
            <w:pPr>
              <w:rPr>
                <w:szCs w:val="24"/>
              </w:rPr>
            </w:pP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671756">
            <w:pPr>
              <w:rPr>
                <w:szCs w:val="24"/>
              </w:rPr>
            </w:pPr>
            <w:r>
              <w:t>Kabinety</w:t>
            </w:r>
          </w:p>
        </w:tc>
        <w:tc>
          <w:tcPr>
            <w:tcW w:w="4606" w:type="dxa"/>
            <w:tcBorders>
              <w:top w:val="single" w:sz="4" w:space="0" w:color="auto"/>
              <w:left w:val="single" w:sz="4" w:space="0" w:color="auto"/>
              <w:bottom w:val="single" w:sz="4" w:space="0" w:color="auto"/>
              <w:right w:val="single" w:sz="4" w:space="0" w:color="auto"/>
            </w:tcBorders>
            <w:hideMark/>
          </w:tcPr>
          <w:p w:rsidR="000C7F36" w:rsidRPr="00671756" w:rsidRDefault="000C7F36" w:rsidP="00671756">
            <w:pPr>
              <w:rPr>
                <w:szCs w:val="24"/>
              </w:rPr>
            </w:pPr>
            <w:r>
              <w:rPr>
                <w:szCs w:val="24"/>
              </w:rPr>
              <w:t xml:space="preserve">Škola má kabinet pro výtvarnou výchovu a školní družinu. K uskladnění pomůcek slouží 1 kabinet v 1. patře Kasalova 454, 1 kabinet v Kasalova 467 a prostory ve </w:t>
            </w:r>
            <w:proofErr w:type="gramStart"/>
            <w:r>
              <w:rPr>
                <w:szCs w:val="24"/>
              </w:rPr>
              <w:t>sklepě.</w:t>
            </w:r>
            <w:r w:rsidR="00671756">
              <w:rPr>
                <w:szCs w:val="24"/>
              </w:rPr>
              <w:t>1.a2</w:t>
            </w:r>
            <w:proofErr w:type="gramEnd"/>
            <w:r w:rsidR="00671756">
              <w:rPr>
                <w:szCs w:val="24"/>
              </w:rPr>
              <w:t>.třídy</w:t>
            </w:r>
            <w:r w:rsidR="00671756" w:rsidRPr="00671756">
              <w:rPr>
                <w:szCs w:val="24"/>
              </w:rPr>
              <w:t xml:space="preserve"> mají kabinet pomůcek v</w:t>
            </w:r>
            <w:r w:rsidR="00671756">
              <w:rPr>
                <w:szCs w:val="24"/>
              </w:rPr>
              <w:t> přízemí nové budovy D současně je v přízemí centrální sklad drogerie a úklidových prostředků.</w:t>
            </w:r>
            <w:r w:rsidRPr="00671756">
              <w:rPr>
                <w:szCs w:val="24"/>
              </w:rPr>
              <w:t>.</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 xml:space="preserve">Vybavení školy audiovizuální a výpočetní </w:t>
            </w:r>
            <w:r>
              <w:lastRenderedPageBreak/>
              <w:t>technikou</w:t>
            </w:r>
          </w:p>
        </w:tc>
        <w:tc>
          <w:tcPr>
            <w:tcW w:w="4606" w:type="dxa"/>
            <w:tcBorders>
              <w:top w:val="single" w:sz="4" w:space="0" w:color="auto"/>
              <w:left w:val="single" w:sz="4" w:space="0" w:color="auto"/>
              <w:bottom w:val="single" w:sz="4" w:space="0" w:color="auto"/>
              <w:right w:val="single" w:sz="4" w:space="0" w:color="auto"/>
            </w:tcBorders>
          </w:tcPr>
          <w:p w:rsidR="00671756" w:rsidRDefault="00C50A0C">
            <w:pPr>
              <w:rPr>
                <w:szCs w:val="24"/>
              </w:rPr>
            </w:pPr>
            <w:r>
              <w:rPr>
                <w:szCs w:val="24"/>
              </w:rPr>
              <w:lastRenderedPageBreak/>
              <w:t>Ve škole je 1 funkční meotar</w:t>
            </w:r>
            <w:r w:rsidR="00671756">
              <w:rPr>
                <w:szCs w:val="24"/>
              </w:rPr>
              <w:t xml:space="preserve">, 2 </w:t>
            </w:r>
            <w:r w:rsidR="001070B4">
              <w:rPr>
                <w:szCs w:val="24"/>
              </w:rPr>
              <w:t xml:space="preserve">elektronické </w:t>
            </w:r>
            <w:r w:rsidR="001070B4">
              <w:rPr>
                <w:szCs w:val="24"/>
              </w:rPr>
              <w:lastRenderedPageBreak/>
              <w:t>varhany, 6</w:t>
            </w:r>
            <w:r w:rsidR="000C7F36">
              <w:rPr>
                <w:szCs w:val="24"/>
              </w:rPr>
              <w:t xml:space="preserve"> interaktivní</w:t>
            </w:r>
            <w:r w:rsidR="00671756">
              <w:rPr>
                <w:szCs w:val="24"/>
              </w:rPr>
              <w:t>ch tabulí</w:t>
            </w:r>
            <w:r w:rsidR="005D67E9">
              <w:rPr>
                <w:szCs w:val="24"/>
              </w:rPr>
              <w:t>, 2 interaktivní televizory</w:t>
            </w:r>
            <w:r w:rsidR="000C7F36">
              <w:rPr>
                <w:szCs w:val="24"/>
              </w:rPr>
              <w:t xml:space="preserve"> a 3</w:t>
            </w:r>
            <w:r>
              <w:rPr>
                <w:szCs w:val="24"/>
              </w:rPr>
              <w:t>5</w:t>
            </w:r>
            <w:r w:rsidR="000C7F36">
              <w:rPr>
                <w:szCs w:val="24"/>
              </w:rPr>
              <w:t xml:space="preserve"> PC stanic, které jsou zapojeny do 2 okruhů sítě – 1 pro žáky, 1 pro vyučující.</w:t>
            </w:r>
            <w:r w:rsidR="000A06CC">
              <w:rPr>
                <w:szCs w:val="24"/>
              </w:rPr>
              <w:t xml:space="preserve"> </w:t>
            </w:r>
            <w:r w:rsidR="00671756">
              <w:rPr>
                <w:szCs w:val="24"/>
              </w:rPr>
              <w:t>Multime</w:t>
            </w:r>
            <w:r w:rsidR="00A647FE">
              <w:rPr>
                <w:szCs w:val="24"/>
              </w:rPr>
              <w:t xml:space="preserve">diální učebny byly popsány již </w:t>
            </w:r>
            <w:r w:rsidR="00671756">
              <w:rPr>
                <w:szCs w:val="24"/>
              </w:rPr>
              <w:t xml:space="preserve">dříve, obsahují 25 notebooků a 27 </w:t>
            </w:r>
            <w:proofErr w:type="spellStart"/>
            <w:r w:rsidR="00671756">
              <w:rPr>
                <w:szCs w:val="24"/>
              </w:rPr>
              <w:t>tabletů</w:t>
            </w:r>
            <w:proofErr w:type="spellEnd"/>
            <w:r w:rsidR="00671756">
              <w:rPr>
                <w:szCs w:val="24"/>
              </w:rPr>
              <w:t>.</w:t>
            </w:r>
          </w:p>
          <w:p w:rsidR="000C7F36" w:rsidRDefault="00671756">
            <w:pPr>
              <w:rPr>
                <w:szCs w:val="24"/>
              </w:rPr>
            </w:pPr>
            <w:r>
              <w:rPr>
                <w:szCs w:val="24"/>
              </w:rPr>
              <w:t xml:space="preserve">Všechny počítače jsou napojené na internet a na lokální tiskárny. </w:t>
            </w:r>
            <w:r w:rsidR="000C7F36">
              <w:rPr>
                <w:szCs w:val="24"/>
              </w:rPr>
              <w:t xml:space="preserve">Zároveň žáci i vyučující využívají 3 dataprojektory s mobilními plátny pro prezentaci a výuku. </w:t>
            </w:r>
          </w:p>
          <w:p w:rsidR="000C7F36" w:rsidRDefault="000C7F36">
            <w:pPr>
              <w:rPr>
                <w:szCs w:val="24"/>
              </w:rPr>
            </w:pPr>
            <w:r>
              <w:rPr>
                <w:szCs w:val="24"/>
              </w:rPr>
              <w:t xml:space="preserve">Celý systém byl vybudován díky dotaci OÚ Zeleneč a zčásti díky darům rodičů. </w:t>
            </w:r>
          </w:p>
          <w:p w:rsidR="000C7F36" w:rsidRDefault="00A647FE" w:rsidP="00A647FE">
            <w:pPr>
              <w:rPr>
                <w:szCs w:val="24"/>
              </w:rPr>
            </w:pPr>
            <w:r>
              <w:rPr>
                <w:szCs w:val="24"/>
              </w:rPr>
              <w:t>Škola využívá dříve získané programy pro výuku přírodovědných předmětů a jazykové výuky.</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lastRenderedPageBreak/>
              <w:t>Investiční rozvoj</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5D67E9">
            <w:pPr>
              <w:rPr>
                <w:szCs w:val="24"/>
              </w:rPr>
            </w:pPr>
            <w:r>
              <w:rPr>
                <w:szCs w:val="24"/>
              </w:rPr>
              <w:t xml:space="preserve">V tomto školním roce </w:t>
            </w:r>
            <w:r w:rsidR="00A647FE">
              <w:rPr>
                <w:szCs w:val="24"/>
              </w:rPr>
              <w:t xml:space="preserve">vybavení </w:t>
            </w:r>
            <w:r w:rsidR="005D67E9">
              <w:rPr>
                <w:szCs w:val="24"/>
              </w:rPr>
              <w:t>nové kmenové učebny</w:t>
            </w:r>
            <w:r w:rsidR="00A647FE">
              <w:rPr>
                <w:szCs w:val="24"/>
              </w:rPr>
              <w:t xml:space="preserve"> viz výše.</w:t>
            </w:r>
          </w:p>
        </w:tc>
      </w:tr>
      <w:tr w:rsidR="000C7F36" w:rsidTr="000C7F36">
        <w:tc>
          <w:tcPr>
            <w:tcW w:w="9212" w:type="dxa"/>
            <w:gridSpan w:val="2"/>
            <w:tcBorders>
              <w:top w:val="single" w:sz="4" w:space="0" w:color="auto"/>
              <w:left w:val="single" w:sz="4" w:space="0" w:color="auto"/>
              <w:bottom w:val="single" w:sz="4" w:space="0" w:color="auto"/>
              <w:right w:val="single" w:sz="4" w:space="0" w:color="auto"/>
            </w:tcBorders>
          </w:tcPr>
          <w:p w:rsidR="000C7F36" w:rsidRDefault="000C7F36"/>
          <w:p w:rsidR="000C7F36" w:rsidRDefault="00894D3E" w:rsidP="005D67E9">
            <w:pPr>
              <w:rPr>
                <w:szCs w:val="24"/>
              </w:rPr>
            </w:pPr>
            <w:r>
              <w:t xml:space="preserve">Komentář: Škola </w:t>
            </w:r>
            <w:r w:rsidR="005D67E9">
              <w:t>v tomto školním roce využila všechny učebny, nemá již k dispozici žádné volné prostory a rozvrhově je velmi problematické žáky dělit na cizí jazyky a povinně volitelné předměty.</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1.6 Údaje o školské radě</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Datum zřízení</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proofErr w:type="gramStart"/>
            <w:r>
              <w:rPr>
                <w:szCs w:val="24"/>
              </w:rPr>
              <w:t>16.10.2005</w:t>
            </w:r>
            <w:proofErr w:type="gramEnd"/>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 xml:space="preserve">Počet členů školské rady </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3</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Kontakt</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Mgr. Eva Sobotová -  sobotae@seznam.cz</w:t>
            </w: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1.7 Údaje o občanském sdružení při škole</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Registrace</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proofErr w:type="gramStart"/>
            <w:r>
              <w:rPr>
                <w:szCs w:val="24"/>
              </w:rPr>
              <w:t>10.5.2009</w:t>
            </w:r>
            <w:proofErr w:type="gramEnd"/>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Zaměření</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5C66C4">
            <w:pPr>
              <w:rPr>
                <w:szCs w:val="24"/>
              </w:rPr>
            </w:pPr>
            <w:r>
              <w:rPr>
                <w:szCs w:val="24"/>
              </w:rPr>
              <w:t>Spolek rodičů -</w:t>
            </w:r>
            <w:r w:rsidR="000C7F36">
              <w:rPr>
                <w:szCs w:val="24"/>
              </w:rPr>
              <w:t xml:space="preserve"> pomoc při organizování školních akcí, pomoc v oblasti finanční</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Kontakt</w:t>
            </w:r>
          </w:p>
        </w:tc>
        <w:tc>
          <w:tcPr>
            <w:tcW w:w="4606" w:type="dxa"/>
            <w:tcBorders>
              <w:top w:val="single" w:sz="4" w:space="0" w:color="auto"/>
              <w:left w:val="single" w:sz="4" w:space="0" w:color="auto"/>
              <w:bottom w:val="single" w:sz="4" w:space="0" w:color="auto"/>
              <w:right w:val="single" w:sz="4" w:space="0" w:color="auto"/>
            </w:tcBorders>
          </w:tcPr>
          <w:p w:rsidR="000C7F36" w:rsidRDefault="00A647FE">
            <w:pPr>
              <w:jc w:val="both"/>
              <w:outlineLvl w:val="2"/>
              <w:rPr>
                <w:szCs w:val="24"/>
              </w:rPr>
            </w:pPr>
            <w:proofErr w:type="spellStart"/>
            <w:r>
              <w:rPr>
                <w:szCs w:val="24"/>
              </w:rPr>
              <w:t>Naďa</w:t>
            </w:r>
            <w:r w:rsidR="000A06CC">
              <w:rPr>
                <w:szCs w:val="24"/>
              </w:rPr>
              <w:t>W</w:t>
            </w:r>
            <w:r>
              <w:rPr>
                <w:szCs w:val="24"/>
              </w:rPr>
              <w:t>eiserová</w:t>
            </w:r>
            <w:proofErr w:type="spellEnd"/>
            <w:r w:rsidR="000A06CC">
              <w:rPr>
                <w:szCs w:val="24"/>
              </w:rPr>
              <w:t xml:space="preserve"> </w:t>
            </w:r>
            <w:hyperlink r:id="rId10" w:history="1">
              <w:r w:rsidR="00B906A5" w:rsidRPr="002652BA">
                <w:rPr>
                  <w:rStyle w:val="Hypertextovodkaz"/>
                  <w:szCs w:val="24"/>
                </w:rPr>
                <w:t>Nada.Weiserova@seznam.cz</w:t>
              </w:r>
            </w:hyperlink>
          </w:p>
          <w:p w:rsidR="000C7F36" w:rsidRDefault="000C7F36">
            <w:pPr>
              <w:rPr>
                <w:szCs w:val="24"/>
              </w:rPr>
            </w:pPr>
          </w:p>
        </w:tc>
      </w:tr>
    </w:tbl>
    <w:p w:rsidR="000C7F36" w:rsidRDefault="000C7F36" w:rsidP="000C7F36"/>
    <w:p w:rsidR="000C7F36" w:rsidRDefault="000C7F36" w:rsidP="000C7F36">
      <w:pPr>
        <w:rPr>
          <w:b/>
        </w:rPr>
      </w:pPr>
    </w:p>
    <w:p w:rsidR="000C7F36" w:rsidRDefault="000C7F36" w:rsidP="000C7F36">
      <w:pPr>
        <w:rPr>
          <w:b/>
        </w:rPr>
      </w:pPr>
    </w:p>
    <w:p w:rsidR="000C7F36" w:rsidRDefault="000C7F36" w:rsidP="000C7F36"/>
    <w:p w:rsidR="000C7F36" w:rsidRDefault="000C7F36" w:rsidP="000C7F36">
      <w:pPr>
        <w:rPr>
          <w:b/>
        </w:rPr>
      </w:pPr>
      <w:r>
        <w:rPr>
          <w:b/>
        </w:rPr>
        <w:t>2.1 Přehled oborů základního vzdělávání</w:t>
      </w:r>
    </w:p>
    <w:p w:rsidR="000C7F36" w:rsidRDefault="000C7F36" w:rsidP="000C7F36">
      <w:r>
        <w:t>a) nová soustava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2880"/>
        <w:gridCol w:w="1440"/>
        <w:gridCol w:w="1440"/>
        <w:gridCol w:w="1980"/>
      </w:tblGrid>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Kód</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Obor vzdělání</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i/>
                <w:szCs w:val="24"/>
              </w:rPr>
            </w:pP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i/>
              </w:rPr>
            </w:pPr>
            <w:r>
              <w:rPr>
                <w:i/>
              </w:rPr>
              <w:t>Poznámky</w:t>
            </w:r>
          </w:p>
          <w:p w:rsidR="000C7F36" w:rsidRDefault="000C7F36">
            <w:pPr>
              <w:rPr>
                <w:i/>
                <w:szCs w:val="24"/>
              </w:rPr>
            </w:pPr>
          </w:p>
        </w:tc>
        <w:tc>
          <w:tcPr>
            <w:tcW w:w="1980"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Zařazené třídy</w:t>
            </w:r>
          </w:p>
        </w:tc>
      </w:tr>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79-01-C/01</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Základní škola</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44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RVP</w:t>
            </w:r>
          </w:p>
        </w:tc>
        <w:tc>
          <w:tcPr>
            <w:tcW w:w="19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proofErr w:type="gramStart"/>
            <w:r>
              <w:rPr>
                <w:szCs w:val="24"/>
              </w:rPr>
              <w:t>1.,2.,3.,4.,5., 6.,7.,8.,9.</w:t>
            </w:r>
            <w:proofErr w:type="gramEnd"/>
          </w:p>
        </w:tc>
      </w:tr>
      <w:tr w:rsidR="000C7F36" w:rsidTr="000C7F36">
        <w:tc>
          <w:tcPr>
            <w:tcW w:w="1548"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288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c>
          <w:tcPr>
            <w:tcW w:w="198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bl>
    <w:p w:rsidR="000C7F36" w:rsidRDefault="000C7F36" w:rsidP="000C7F36"/>
    <w:p w:rsidR="000C7F36" w:rsidRDefault="000C7F36" w:rsidP="000C7F36"/>
    <w:p w:rsidR="000C7F36" w:rsidRDefault="000C7F36" w:rsidP="000C7F36"/>
    <w:p w:rsidR="000C7F36" w:rsidRDefault="000C7F36" w:rsidP="000C7F36"/>
    <w:p w:rsidR="000C7F36" w:rsidRDefault="000C7F36" w:rsidP="000C7F36">
      <w:r>
        <w:t>b) dobíhající soustava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2880"/>
        <w:gridCol w:w="2880"/>
        <w:gridCol w:w="1980"/>
      </w:tblGrid>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Kód</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Obor vzdělání</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Kód oborů podle dřívějších předpisů</w:t>
            </w:r>
          </w:p>
        </w:tc>
        <w:tc>
          <w:tcPr>
            <w:tcW w:w="1980" w:type="dxa"/>
            <w:tcBorders>
              <w:top w:val="single" w:sz="4" w:space="0" w:color="auto"/>
              <w:left w:val="single" w:sz="4" w:space="0" w:color="auto"/>
              <w:bottom w:val="single" w:sz="4" w:space="0" w:color="auto"/>
              <w:right w:val="single" w:sz="4" w:space="0" w:color="auto"/>
            </w:tcBorders>
          </w:tcPr>
          <w:p w:rsidR="000C7F36" w:rsidRDefault="000C7F36">
            <w:pPr>
              <w:rPr>
                <w:i/>
              </w:rPr>
            </w:pPr>
            <w:r>
              <w:rPr>
                <w:i/>
              </w:rPr>
              <w:t>Zařazené třídy</w:t>
            </w:r>
          </w:p>
          <w:p w:rsidR="000C7F36" w:rsidRDefault="000C7F36">
            <w:pPr>
              <w:rPr>
                <w:i/>
                <w:szCs w:val="24"/>
              </w:rPr>
            </w:pPr>
          </w:p>
        </w:tc>
      </w:tr>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79-01-C/001</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Základní škola</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nebyl přidělen</w:t>
            </w:r>
          </w:p>
        </w:tc>
        <w:tc>
          <w:tcPr>
            <w:tcW w:w="198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r w:rsidR="000C7F36" w:rsidTr="000C7F36">
        <w:tc>
          <w:tcPr>
            <w:tcW w:w="154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79-01-B/001</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 xml:space="preserve">Pomocná škola </w:t>
            </w:r>
          </w:p>
        </w:tc>
        <w:tc>
          <w:tcPr>
            <w:tcW w:w="2880"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nebyl přidělen</w:t>
            </w:r>
          </w:p>
        </w:tc>
        <w:tc>
          <w:tcPr>
            <w:tcW w:w="1980" w:type="dxa"/>
            <w:tcBorders>
              <w:top w:val="single" w:sz="4" w:space="0" w:color="auto"/>
              <w:left w:val="single" w:sz="4" w:space="0" w:color="auto"/>
              <w:bottom w:val="single" w:sz="4" w:space="0" w:color="auto"/>
              <w:right w:val="single" w:sz="4" w:space="0" w:color="auto"/>
            </w:tcBorders>
          </w:tcPr>
          <w:p w:rsidR="000C7F36" w:rsidRDefault="000C7F36">
            <w:pPr>
              <w:rPr>
                <w:szCs w:val="24"/>
              </w:rPr>
            </w:pPr>
          </w:p>
        </w:tc>
      </w:tr>
    </w:tbl>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68"/>
        <w:gridCol w:w="2444"/>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
              </w:rPr>
              <w:t>2.2 Vzdělávací programy</w:t>
            </w:r>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Vzdělávací program</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Zařazené třídy</w:t>
            </w:r>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r>
              <w:t xml:space="preserve">ŠKOLNÍ VZDĚLÁVACÍ PROGRAM (viz Rámcový vzdělávací program pro základní vzdělávání, </w:t>
            </w:r>
            <w:proofErr w:type="gramStart"/>
            <w:r>
              <w:t>č.j.</w:t>
            </w:r>
            <w:proofErr w:type="gramEnd"/>
            <w:r>
              <w:t> 31504/2004-22)</w:t>
            </w:r>
          </w:p>
          <w:p w:rsidR="00B906A5" w:rsidRDefault="00B906A5">
            <w:r>
              <w:t xml:space="preserve">ŠVP Klásek </w:t>
            </w:r>
            <w:r w:rsidR="00110E25">
              <w:t>čj.2016/275/Š §5 odst. 3 561/2004Sb.</w:t>
            </w:r>
          </w:p>
          <w:p w:rsidR="00110E25" w:rsidRDefault="00110E25">
            <w:pPr>
              <w:rPr>
                <w:szCs w:val="24"/>
              </w:rPr>
            </w:pPr>
            <w:r>
              <w:t>ŠVP Klásek čj.2013/208/Š §5 odst. 3 561/2004Sb.</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p>
          <w:p w:rsidR="00110E25" w:rsidRDefault="00110E25">
            <w:pPr>
              <w:rPr>
                <w:szCs w:val="24"/>
              </w:rPr>
            </w:pPr>
          </w:p>
          <w:p w:rsidR="00110E25" w:rsidRDefault="00110E25">
            <w:pPr>
              <w:rPr>
                <w:szCs w:val="24"/>
              </w:rPr>
            </w:pPr>
            <w:proofErr w:type="gramStart"/>
            <w:r>
              <w:rPr>
                <w:szCs w:val="24"/>
              </w:rPr>
              <w:t>1.,</w:t>
            </w:r>
            <w:r w:rsidR="005D67E9">
              <w:rPr>
                <w:szCs w:val="24"/>
              </w:rPr>
              <w:t>2.,</w:t>
            </w:r>
            <w:r>
              <w:rPr>
                <w:szCs w:val="24"/>
              </w:rPr>
              <w:t xml:space="preserve"> 6.</w:t>
            </w:r>
            <w:r w:rsidR="005D67E9">
              <w:rPr>
                <w:szCs w:val="24"/>
              </w:rPr>
              <w:t>,7.</w:t>
            </w:r>
            <w:proofErr w:type="gramEnd"/>
          </w:p>
          <w:p w:rsidR="00110E25" w:rsidRDefault="005D67E9">
            <w:pPr>
              <w:rPr>
                <w:szCs w:val="24"/>
              </w:rPr>
            </w:pPr>
            <w:proofErr w:type="gramStart"/>
            <w:r>
              <w:rPr>
                <w:szCs w:val="24"/>
              </w:rPr>
              <w:t>3.,4.,5.,</w:t>
            </w:r>
            <w:r w:rsidR="00110E25">
              <w:rPr>
                <w:szCs w:val="24"/>
              </w:rPr>
              <w:t>8.,9.</w:t>
            </w:r>
            <w:proofErr w:type="gramEnd"/>
          </w:p>
        </w:tc>
      </w:tr>
      <w:tr w:rsidR="000C7F36" w:rsidTr="000C7F36">
        <w:tc>
          <w:tcPr>
            <w:tcW w:w="6768" w:type="dxa"/>
            <w:tcBorders>
              <w:top w:val="single" w:sz="4" w:space="0" w:color="auto"/>
              <w:left w:val="single" w:sz="4" w:space="0" w:color="auto"/>
              <w:bottom w:val="single" w:sz="4" w:space="0" w:color="auto"/>
              <w:right w:val="single" w:sz="4" w:space="0" w:color="auto"/>
            </w:tcBorders>
            <w:hideMark/>
          </w:tcPr>
          <w:p w:rsidR="000C7F36" w:rsidRDefault="000C7F36">
            <w:r>
              <w:t>Rozšířené vyučování:</w:t>
            </w:r>
          </w:p>
          <w:p w:rsidR="000C7F36" w:rsidRDefault="000C7F36">
            <w:proofErr w:type="gramStart"/>
            <w:r>
              <w:t>č.j.</w:t>
            </w:r>
            <w:proofErr w:type="gramEnd"/>
            <w:r>
              <w:t xml:space="preserve"> 21969/96-22 (rozšířené vyučování hudební výchovy)</w:t>
            </w:r>
          </w:p>
          <w:p w:rsidR="000C7F36" w:rsidRDefault="000C7F36">
            <w:proofErr w:type="gramStart"/>
            <w:r>
              <w:t>č.j.</w:t>
            </w:r>
            <w:proofErr w:type="gramEnd"/>
            <w:r>
              <w:t xml:space="preserve"> 21970/96-22 (rozšířené vyučování výtvarné výchovy)</w:t>
            </w:r>
          </w:p>
          <w:p w:rsidR="000C7F36" w:rsidRDefault="000C7F36">
            <w:proofErr w:type="gramStart"/>
            <w:r>
              <w:lastRenderedPageBreak/>
              <w:t>č.j.</w:t>
            </w:r>
            <w:proofErr w:type="gramEnd"/>
            <w:r>
              <w:t xml:space="preserve"> 21968/96-22 (rozšířené vyučování matematiky a přírodovědných předmětů)</w:t>
            </w:r>
          </w:p>
          <w:p w:rsidR="000C7F36" w:rsidRDefault="000C7F36">
            <w:proofErr w:type="gramStart"/>
            <w:r>
              <w:t>č.j.</w:t>
            </w:r>
            <w:proofErr w:type="gramEnd"/>
            <w:r>
              <w:t xml:space="preserve"> 29738/96-22-50 (rozšířené vyučování tělesné výchovy)</w:t>
            </w:r>
          </w:p>
          <w:p w:rsidR="000C7F36" w:rsidRDefault="000C7F36">
            <w:proofErr w:type="gramStart"/>
            <w:r>
              <w:t>č.j.</w:t>
            </w:r>
            <w:proofErr w:type="gramEnd"/>
            <w:r>
              <w:t xml:space="preserve"> 16333/96-22-21 (rozšířené vyučování jazyků)</w:t>
            </w:r>
          </w:p>
          <w:p w:rsidR="000C7F36" w:rsidRDefault="000C7F36">
            <w:pPr>
              <w:rPr>
                <w:szCs w:val="24"/>
              </w:rPr>
            </w:pPr>
            <w:proofErr w:type="gramStart"/>
            <w:r>
              <w:t>č.j.</w:t>
            </w:r>
            <w:proofErr w:type="gramEnd"/>
            <w:r>
              <w:t xml:space="preserve"> 16845/2001-22 (rozšířené vyučování informatiky a výpočetní techniky)</w:t>
            </w:r>
          </w:p>
        </w:tc>
        <w:tc>
          <w:tcPr>
            <w:tcW w:w="24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lastRenderedPageBreak/>
              <w:t>x</w:t>
            </w:r>
          </w:p>
        </w:tc>
      </w:tr>
    </w:tbl>
    <w:p w:rsidR="000C7F36" w:rsidRDefault="000C7F36" w:rsidP="000C7F36"/>
    <w:p w:rsidR="000C7F36" w:rsidRDefault="000C7F36" w:rsidP="000C7F36">
      <w:pPr>
        <w:rPr>
          <w:b/>
        </w:rPr>
      </w:pPr>
    </w:p>
    <w:p w:rsidR="000C7F36" w:rsidRDefault="000C7F36" w:rsidP="000C7F36">
      <w:pPr>
        <w:rPr>
          <w:b/>
        </w:rPr>
      </w:pPr>
      <w:proofErr w:type="gramStart"/>
      <w:r>
        <w:rPr>
          <w:b/>
        </w:rPr>
        <w:t>3.Přehled</w:t>
      </w:r>
      <w:proofErr w:type="gramEnd"/>
      <w:r>
        <w:rPr>
          <w:b/>
        </w:rPr>
        <w:t xml:space="preserve"> pracovníků školy</w:t>
      </w:r>
    </w:p>
    <w:p w:rsidR="000C7F36" w:rsidRDefault="000C7F36" w:rsidP="000C7F3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606"/>
      </w:tblGrid>
      <w:tr w:rsidR="000C7F36" w:rsidTr="000C7F36">
        <w:tc>
          <w:tcPr>
            <w:tcW w:w="9212" w:type="dxa"/>
            <w:gridSpan w:val="2"/>
            <w:tcBorders>
              <w:top w:val="single" w:sz="4" w:space="0" w:color="auto"/>
              <w:left w:val="single" w:sz="4" w:space="0" w:color="auto"/>
              <w:bottom w:val="single" w:sz="4" w:space="0" w:color="auto"/>
              <w:right w:val="single" w:sz="4" w:space="0" w:color="auto"/>
            </w:tcBorders>
            <w:hideMark/>
          </w:tcPr>
          <w:p w:rsidR="000C7F36" w:rsidRDefault="000C7F36">
            <w:pPr>
              <w:rPr>
                <w:b/>
                <w:szCs w:val="24"/>
              </w:rPr>
            </w:pPr>
            <w:r>
              <w:rPr>
                <w:b/>
              </w:rPr>
              <w:t>3.1 Základní údaje o pracovnících školy</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pracovníků celkem</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507CED" w:rsidP="00110E25">
            <w:pPr>
              <w:rPr>
                <w:szCs w:val="24"/>
              </w:rPr>
            </w:pPr>
            <w:r>
              <w:rPr>
                <w:szCs w:val="24"/>
              </w:rPr>
              <w:t>51,11</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učitelů ZŠ</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507CED" w:rsidP="00110E25">
            <w:pPr>
              <w:rPr>
                <w:szCs w:val="24"/>
              </w:rPr>
            </w:pPr>
            <w:r>
              <w:rPr>
                <w:szCs w:val="24"/>
              </w:rPr>
              <w:t>36,71</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vychovatelů ŠD</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507CED">
            <w:pPr>
              <w:rPr>
                <w:szCs w:val="24"/>
              </w:rPr>
            </w:pPr>
            <w:r>
              <w:rPr>
                <w:szCs w:val="24"/>
              </w:rPr>
              <w:t>7,0</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správních zaměstnanců ZŠ</w:t>
            </w:r>
          </w:p>
        </w:tc>
        <w:tc>
          <w:tcPr>
            <w:tcW w:w="4606" w:type="dxa"/>
            <w:tcBorders>
              <w:top w:val="single" w:sz="4" w:space="0" w:color="auto"/>
              <w:left w:val="single" w:sz="4" w:space="0" w:color="auto"/>
              <w:bottom w:val="single" w:sz="4" w:space="0" w:color="auto"/>
              <w:right w:val="single" w:sz="4" w:space="0" w:color="auto"/>
            </w:tcBorders>
            <w:hideMark/>
          </w:tcPr>
          <w:p w:rsidR="000C7F36" w:rsidRDefault="00924D75">
            <w:pPr>
              <w:rPr>
                <w:szCs w:val="24"/>
              </w:rPr>
            </w:pPr>
            <w:r>
              <w:rPr>
                <w:szCs w:val="24"/>
              </w:rPr>
              <w:t>8,8</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rsidP="005863FD">
            <w:pPr>
              <w:rPr>
                <w:szCs w:val="24"/>
              </w:rPr>
            </w:pPr>
            <w:r>
              <w:t xml:space="preserve">Počet </w:t>
            </w:r>
            <w:r w:rsidR="005863FD">
              <w:t>asistentů pedagoga</w:t>
            </w:r>
          </w:p>
        </w:tc>
        <w:tc>
          <w:tcPr>
            <w:tcW w:w="4606" w:type="dxa"/>
            <w:tcBorders>
              <w:top w:val="single" w:sz="4" w:space="0" w:color="auto"/>
              <w:left w:val="single" w:sz="4" w:space="0" w:color="auto"/>
              <w:bottom w:val="single" w:sz="4" w:space="0" w:color="auto"/>
              <w:right w:val="single" w:sz="4" w:space="0" w:color="auto"/>
            </w:tcBorders>
          </w:tcPr>
          <w:p w:rsidR="000C7F36" w:rsidRDefault="00507CED">
            <w:pPr>
              <w:rPr>
                <w:szCs w:val="24"/>
              </w:rPr>
            </w:pPr>
            <w:r>
              <w:rPr>
                <w:szCs w:val="24"/>
              </w:rPr>
              <w:t>5,25</w:t>
            </w:r>
          </w:p>
        </w:tc>
      </w:tr>
      <w:tr w:rsidR="000C7F36" w:rsidTr="000C7F36">
        <w:tc>
          <w:tcPr>
            <w:tcW w:w="4606"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Počet správních zaměstnanců ŠJ</w:t>
            </w:r>
          </w:p>
        </w:tc>
        <w:tc>
          <w:tcPr>
            <w:tcW w:w="4606" w:type="dxa"/>
            <w:tcBorders>
              <w:top w:val="single" w:sz="4" w:space="0" w:color="auto"/>
              <w:left w:val="single" w:sz="4" w:space="0" w:color="auto"/>
              <w:bottom w:val="single" w:sz="4" w:space="0" w:color="auto"/>
              <w:right w:val="single" w:sz="4" w:space="0" w:color="auto"/>
            </w:tcBorders>
          </w:tcPr>
          <w:p w:rsidR="000C7F36" w:rsidRDefault="005C66C4">
            <w:pPr>
              <w:rPr>
                <w:szCs w:val="24"/>
              </w:rPr>
            </w:pPr>
            <w:r>
              <w:rPr>
                <w:szCs w:val="24"/>
              </w:rPr>
              <w:t>0,9</w:t>
            </w:r>
          </w:p>
        </w:tc>
      </w:tr>
    </w:tbl>
    <w:p w:rsidR="000C7F36" w:rsidRDefault="000C7F36" w:rsidP="000C7F36"/>
    <w:p w:rsidR="000C7F36" w:rsidRDefault="000C7F36" w:rsidP="000C7F36">
      <w:pPr>
        <w:rPr>
          <w:b/>
        </w:rPr>
      </w:pPr>
      <w:r>
        <w:rPr>
          <w:b/>
        </w:rPr>
        <w:t>3.2 Údaje o pedagogických pracovnících</w:t>
      </w:r>
    </w:p>
    <w:p w:rsidR="000C7F36" w:rsidRDefault="000C7F36" w:rsidP="000C7F36"/>
    <w:p w:rsidR="000C7F36" w:rsidRDefault="000C7F36" w:rsidP="000C7F36">
      <w:pPr>
        <w:rPr>
          <w:b/>
          <w:bCs/>
        </w:rPr>
      </w:pPr>
      <w:r>
        <w:rPr>
          <w:b/>
          <w:bCs/>
        </w:rPr>
        <w:t>Odborná kvalifikace pedagogických pracovníků a aprobovanost ve výuce</w:t>
      </w:r>
    </w:p>
    <w:p w:rsidR="000C7F36" w:rsidRDefault="000C7F36" w:rsidP="000C7F36">
      <w:pPr>
        <w:rPr>
          <w:bCs/>
        </w:rPr>
      </w:pP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1440"/>
        <w:gridCol w:w="2700"/>
        <w:gridCol w:w="2160"/>
      </w:tblGrid>
      <w:tr w:rsidR="000C7F36" w:rsidTr="000C7F36">
        <w:tc>
          <w:tcPr>
            <w:tcW w:w="2340"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bCs/>
                <w:i/>
                <w:szCs w:val="24"/>
              </w:rPr>
            </w:pPr>
            <w:r>
              <w:rPr>
                <w:bCs/>
                <w:i/>
              </w:rPr>
              <w:t>Odborná kvalifikace</w:t>
            </w:r>
          </w:p>
        </w:tc>
        <w:tc>
          <w:tcPr>
            <w:tcW w:w="1440"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bCs/>
                <w:i/>
                <w:szCs w:val="24"/>
              </w:rPr>
            </w:pPr>
            <w:r>
              <w:rPr>
                <w:bCs/>
                <w:i/>
              </w:rPr>
              <w:t>%</w:t>
            </w:r>
          </w:p>
        </w:tc>
        <w:tc>
          <w:tcPr>
            <w:tcW w:w="2700"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bCs/>
                <w:i/>
                <w:szCs w:val="24"/>
              </w:rPr>
            </w:pPr>
            <w:r>
              <w:rPr>
                <w:bCs/>
                <w:i/>
              </w:rPr>
              <w:t>Aprobovanost ve výuce</w:t>
            </w:r>
          </w:p>
        </w:tc>
        <w:tc>
          <w:tcPr>
            <w:tcW w:w="2160"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bCs/>
                <w:i/>
                <w:szCs w:val="24"/>
              </w:rPr>
            </w:pPr>
            <w:r>
              <w:rPr>
                <w:bCs/>
                <w:i/>
              </w:rPr>
              <w:t>%</w:t>
            </w:r>
          </w:p>
        </w:tc>
      </w:tr>
      <w:tr w:rsidR="000C7F36" w:rsidTr="000C7F36">
        <w:tc>
          <w:tcPr>
            <w:tcW w:w="234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Učitelé 1. stupně</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bCs/>
                <w:szCs w:val="24"/>
              </w:rPr>
            </w:pPr>
          </w:p>
        </w:tc>
        <w:tc>
          <w:tcPr>
            <w:tcW w:w="270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Učitelé 1. stupně</w:t>
            </w:r>
          </w:p>
        </w:tc>
        <w:tc>
          <w:tcPr>
            <w:tcW w:w="2160" w:type="dxa"/>
            <w:tcBorders>
              <w:top w:val="single" w:sz="4" w:space="0" w:color="auto"/>
              <w:left w:val="single" w:sz="4" w:space="0" w:color="auto"/>
              <w:bottom w:val="single" w:sz="4" w:space="0" w:color="auto"/>
              <w:right w:val="single" w:sz="4" w:space="0" w:color="auto"/>
            </w:tcBorders>
            <w:hideMark/>
          </w:tcPr>
          <w:p w:rsidR="000C7F36" w:rsidRDefault="00110E25">
            <w:pPr>
              <w:rPr>
                <w:bCs/>
                <w:szCs w:val="24"/>
              </w:rPr>
            </w:pPr>
            <w:r>
              <w:rPr>
                <w:bCs/>
                <w:szCs w:val="24"/>
              </w:rPr>
              <w:t>91</w:t>
            </w:r>
          </w:p>
        </w:tc>
      </w:tr>
      <w:tr w:rsidR="000C7F36" w:rsidTr="000C7F36">
        <w:tc>
          <w:tcPr>
            <w:tcW w:w="234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Učitelé 2. stupně</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bCs/>
                <w:szCs w:val="24"/>
              </w:rPr>
            </w:pPr>
          </w:p>
        </w:tc>
        <w:tc>
          <w:tcPr>
            <w:tcW w:w="270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Učitelé 2. stupně</w:t>
            </w:r>
          </w:p>
        </w:tc>
        <w:tc>
          <w:tcPr>
            <w:tcW w:w="2160" w:type="dxa"/>
            <w:tcBorders>
              <w:top w:val="single" w:sz="4" w:space="0" w:color="auto"/>
              <w:left w:val="single" w:sz="4" w:space="0" w:color="auto"/>
              <w:bottom w:val="single" w:sz="4" w:space="0" w:color="auto"/>
              <w:right w:val="single" w:sz="4" w:space="0" w:color="auto"/>
            </w:tcBorders>
            <w:hideMark/>
          </w:tcPr>
          <w:p w:rsidR="000C7F36" w:rsidRDefault="00507CED">
            <w:pPr>
              <w:rPr>
                <w:bCs/>
                <w:szCs w:val="24"/>
              </w:rPr>
            </w:pPr>
            <w:r>
              <w:rPr>
                <w:bCs/>
                <w:szCs w:val="24"/>
              </w:rPr>
              <w:t>88</w:t>
            </w:r>
          </w:p>
        </w:tc>
      </w:tr>
      <w:tr w:rsidR="000C7F36" w:rsidTr="000C7F36">
        <w:tc>
          <w:tcPr>
            <w:tcW w:w="234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Vychovatelky ŠD</w:t>
            </w:r>
          </w:p>
        </w:tc>
        <w:tc>
          <w:tcPr>
            <w:tcW w:w="1440" w:type="dxa"/>
            <w:tcBorders>
              <w:top w:val="single" w:sz="4" w:space="0" w:color="auto"/>
              <w:left w:val="single" w:sz="4" w:space="0" w:color="auto"/>
              <w:bottom w:val="single" w:sz="4" w:space="0" w:color="auto"/>
              <w:right w:val="single" w:sz="4" w:space="0" w:color="auto"/>
            </w:tcBorders>
          </w:tcPr>
          <w:p w:rsidR="000C7F36" w:rsidRDefault="000C7F36">
            <w:pPr>
              <w:rPr>
                <w:bCs/>
                <w:szCs w:val="24"/>
              </w:rPr>
            </w:pPr>
          </w:p>
        </w:tc>
        <w:tc>
          <w:tcPr>
            <w:tcW w:w="2700" w:type="dxa"/>
            <w:tcBorders>
              <w:top w:val="single" w:sz="4" w:space="0" w:color="auto"/>
              <w:left w:val="single" w:sz="4" w:space="0" w:color="auto"/>
              <w:bottom w:val="single" w:sz="4" w:space="0" w:color="auto"/>
              <w:right w:val="single" w:sz="4" w:space="0" w:color="auto"/>
            </w:tcBorders>
            <w:hideMark/>
          </w:tcPr>
          <w:p w:rsidR="000C7F36" w:rsidRDefault="000C7F36">
            <w:pPr>
              <w:rPr>
                <w:bCs/>
                <w:szCs w:val="24"/>
              </w:rPr>
            </w:pPr>
            <w:r>
              <w:rPr>
                <w:bCs/>
              </w:rPr>
              <w:t>Vychovatelky ŠD</w:t>
            </w:r>
          </w:p>
        </w:tc>
        <w:tc>
          <w:tcPr>
            <w:tcW w:w="2160" w:type="dxa"/>
            <w:tcBorders>
              <w:top w:val="single" w:sz="4" w:space="0" w:color="auto"/>
              <w:left w:val="single" w:sz="4" w:space="0" w:color="auto"/>
              <w:bottom w:val="single" w:sz="4" w:space="0" w:color="auto"/>
              <w:right w:val="single" w:sz="4" w:space="0" w:color="auto"/>
            </w:tcBorders>
            <w:hideMark/>
          </w:tcPr>
          <w:p w:rsidR="000C7F36" w:rsidRDefault="003A41CB">
            <w:pPr>
              <w:rPr>
                <w:bCs/>
                <w:szCs w:val="24"/>
              </w:rPr>
            </w:pPr>
            <w:r>
              <w:rPr>
                <w:bCs/>
                <w:szCs w:val="24"/>
              </w:rPr>
              <w:t>100</w:t>
            </w:r>
          </w:p>
        </w:tc>
      </w:tr>
    </w:tbl>
    <w:p w:rsidR="000C7F36" w:rsidRDefault="000C7F36" w:rsidP="000C7F36">
      <w:pPr>
        <w:rPr>
          <w:b/>
        </w:rPr>
      </w:pPr>
    </w:p>
    <w:p w:rsidR="000C7F36" w:rsidRDefault="000C7F36" w:rsidP="000C7F36">
      <w:pPr>
        <w:rPr>
          <w:b/>
        </w:rPr>
      </w:pPr>
      <w:proofErr w:type="gramStart"/>
      <w:r>
        <w:rPr>
          <w:b/>
        </w:rPr>
        <w:t>3.3.Údaje</w:t>
      </w:r>
      <w:proofErr w:type="gramEnd"/>
      <w:r>
        <w:rPr>
          <w:b/>
        </w:rPr>
        <w:t xml:space="preserve"> o nepedagogických pracovnících</w:t>
      </w:r>
    </w:p>
    <w:p w:rsidR="000C7F36" w:rsidRDefault="000C7F36" w:rsidP="000C7F36">
      <w:pPr>
        <w:rPr>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55"/>
        <w:gridCol w:w="2693"/>
        <w:gridCol w:w="1225"/>
        <w:gridCol w:w="2124"/>
      </w:tblGrid>
      <w:tr w:rsidR="000C7F36" w:rsidTr="0041131A">
        <w:tc>
          <w:tcPr>
            <w:tcW w:w="2455"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i/>
                <w:szCs w:val="24"/>
              </w:rPr>
            </w:pPr>
            <w:r>
              <w:rPr>
                <w:i/>
              </w:rPr>
              <w:t>Ostatní pracovníci</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F36" w:rsidRDefault="000C7F36">
            <w:pPr>
              <w:jc w:val="center"/>
              <w:rPr>
                <w:i/>
                <w:szCs w:val="24"/>
              </w:rPr>
            </w:pPr>
            <w:r>
              <w:rPr>
                <w:i/>
              </w:rPr>
              <w:t>Funkce</w:t>
            </w:r>
          </w:p>
        </w:tc>
        <w:tc>
          <w:tcPr>
            <w:tcW w:w="1225" w:type="dxa"/>
            <w:tcBorders>
              <w:top w:val="single" w:sz="4" w:space="0" w:color="auto"/>
              <w:left w:val="single" w:sz="4" w:space="0" w:color="auto"/>
              <w:bottom w:val="single" w:sz="4" w:space="0" w:color="auto"/>
              <w:right w:val="single" w:sz="4" w:space="0" w:color="auto"/>
            </w:tcBorders>
            <w:vAlign w:val="center"/>
            <w:hideMark/>
          </w:tcPr>
          <w:p w:rsidR="000C7F36" w:rsidRDefault="000C7F36">
            <w:pPr>
              <w:jc w:val="center"/>
              <w:rPr>
                <w:i/>
                <w:szCs w:val="24"/>
              </w:rPr>
            </w:pPr>
            <w:r>
              <w:rPr>
                <w:i/>
              </w:rPr>
              <w:t>Úvazek</w:t>
            </w:r>
          </w:p>
        </w:tc>
        <w:tc>
          <w:tcPr>
            <w:tcW w:w="2124" w:type="dxa"/>
            <w:tcBorders>
              <w:top w:val="single" w:sz="4" w:space="0" w:color="auto"/>
              <w:left w:val="single" w:sz="4" w:space="0" w:color="auto"/>
              <w:bottom w:val="single" w:sz="4" w:space="0" w:color="auto"/>
              <w:right w:val="single" w:sz="4" w:space="0" w:color="auto"/>
            </w:tcBorders>
            <w:hideMark/>
          </w:tcPr>
          <w:p w:rsidR="000C7F36" w:rsidRDefault="000C7F36">
            <w:pPr>
              <w:pStyle w:val="Nadpis3"/>
              <w:jc w:val="center"/>
              <w:rPr>
                <w:b w:val="0"/>
                <w:i/>
                <w:sz w:val="24"/>
                <w:szCs w:val="24"/>
              </w:rPr>
            </w:pPr>
            <w:r>
              <w:rPr>
                <w:b w:val="0"/>
                <w:i/>
                <w:sz w:val="24"/>
                <w:szCs w:val="24"/>
              </w:rPr>
              <w:t>Stupeň vzdělání</w:t>
            </w:r>
          </w:p>
        </w:tc>
      </w:tr>
      <w:tr w:rsidR="000C7F36" w:rsidTr="0041131A">
        <w:tc>
          <w:tcPr>
            <w:tcW w:w="2455"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rPr>
                <w:szCs w:val="24"/>
              </w:rPr>
              <w:t xml:space="preserve">1 </w:t>
            </w:r>
          </w:p>
        </w:tc>
        <w:tc>
          <w:tcPr>
            <w:tcW w:w="2693"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školník</w:t>
            </w:r>
          </w:p>
        </w:tc>
        <w:tc>
          <w:tcPr>
            <w:tcW w:w="1225"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r>
              <w:rPr>
                <w:szCs w:val="24"/>
              </w:rPr>
              <w:t>1,0</w:t>
            </w:r>
          </w:p>
        </w:tc>
        <w:tc>
          <w:tcPr>
            <w:tcW w:w="212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SO</w:t>
            </w:r>
          </w:p>
        </w:tc>
      </w:tr>
      <w:tr w:rsidR="000C7F36" w:rsidTr="0041131A">
        <w:trPr>
          <w:trHeight w:val="90"/>
        </w:trPr>
        <w:tc>
          <w:tcPr>
            <w:tcW w:w="2455" w:type="dxa"/>
            <w:tcBorders>
              <w:top w:val="single" w:sz="4" w:space="0" w:color="auto"/>
              <w:left w:val="single" w:sz="4" w:space="0" w:color="auto"/>
              <w:bottom w:val="single" w:sz="4" w:space="0" w:color="auto"/>
              <w:right w:val="single" w:sz="4" w:space="0" w:color="auto"/>
            </w:tcBorders>
            <w:hideMark/>
          </w:tcPr>
          <w:p w:rsidR="000C7F36" w:rsidRDefault="003A41CB">
            <w:pPr>
              <w:jc w:val="center"/>
              <w:rPr>
                <w:szCs w:val="24"/>
              </w:rPr>
            </w:pPr>
            <w:r>
              <w:rPr>
                <w:szCs w:val="24"/>
              </w:rPr>
              <w:t>8</w:t>
            </w:r>
          </w:p>
        </w:tc>
        <w:tc>
          <w:tcPr>
            <w:tcW w:w="2693" w:type="dxa"/>
            <w:tcBorders>
              <w:top w:val="single" w:sz="4" w:space="0" w:color="auto"/>
              <w:left w:val="single" w:sz="4" w:space="0" w:color="auto"/>
              <w:bottom w:val="nil"/>
              <w:right w:val="single" w:sz="4" w:space="0" w:color="auto"/>
            </w:tcBorders>
            <w:hideMark/>
          </w:tcPr>
          <w:p w:rsidR="000C7F36" w:rsidRDefault="003A41CB">
            <w:pPr>
              <w:rPr>
                <w:szCs w:val="24"/>
              </w:rPr>
            </w:pPr>
            <w:proofErr w:type="spellStart"/>
            <w:proofErr w:type="gramStart"/>
            <w:r>
              <w:rPr>
                <w:szCs w:val="24"/>
              </w:rPr>
              <w:t>U</w:t>
            </w:r>
            <w:r w:rsidR="000C7F36">
              <w:rPr>
                <w:szCs w:val="24"/>
              </w:rPr>
              <w:t>klizeč</w:t>
            </w:r>
            <w:r>
              <w:rPr>
                <w:szCs w:val="24"/>
              </w:rPr>
              <w:t>,uklizečka</w:t>
            </w:r>
            <w:proofErr w:type="spellEnd"/>
            <w:proofErr w:type="gramEnd"/>
          </w:p>
        </w:tc>
        <w:tc>
          <w:tcPr>
            <w:tcW w:w="1225" w:type="dxa"/>
            <w:tcBorders>
              <w:top w:val="single" w:sz="4" w:space="0" w:color="auto"/>
              <w:left w:val="single" w:sz="4" w:space="0" w:color="auto"/>
              <w:bottom w:val="nil"/>
              <w:right w:val="single" w:sz="4" w:space="0" w:color="auto"/>
            </w:tcBorders>
            <w:hideMark/>
          </w:tcPr>
          <w:p w:rsidR="000C7F36" w:rsidRDefault="003A41CB">
            <w:pPr>
              <w:jc w:val="center"/>
              <w:rPr>
                <w:szCs w:val="24"/>
              </w:rPr>
            </w:pPr>
            <w:r>
              <w:rPr>
                <w:szCs w:val="24"/>
              </w:rPr>
              <w:t>6,9</w:t>
            </w:r>
          </w:p>
        </w:tc>
        <w:tc>
          <w:tcPr>
            <w:tcW w:w="2124" w:type="dxa"/>
            <w:tcBorders>
              <w:top w:val="single" w:sz="4" w:space="0" w:color="auto"/>
              <w:left w:val="single" w:sz="4" w:space="0" w:color="auto"/>
              <w:bottom w:val="nil"/>
              <w:right w:val="single" w:sz="4" w:space="0" w:color="auto"/>
            </w:tcBorders>
            <w:hideMark/>
          </w:tcPr>
          <w:p w:rsidR="000C7F36" w:rsidRDefault="000C7F36">
            <w:pPr>
              <w:rPr>
                <w:szCs w:val="24"/>
              </w:rPr>
            </w:pPr>
            <w:r>
              <w:rPr>
                <w:szCs w:val="24"/>
              </w:rPr>
              <w:t>SO</w:t>
            </w:r>
          </w:p>
        </w:tc>
      </w:tr>
      <w:tr w:rsidR="000C7F36" w:rsidTr="0041131A">
        <w:trPr>
          <w:trHeight w:val="90"/>
        </w:trPr>
        <w:tc>
          <w:tcPr>
            <w:tcW w:w="2455" w:type="dxa"/>
            <w:tcBorders>
              <w:top w:val="single" w:sz="4" w:space="0" w:color="auto"/>
              <w:left w:val="single" w:sz="4" w:space="0" w:color="auto"/>
              <w:bottom w:val="single" w:sz="4" w:space="0" w:color="auto"/>
              <w:right w:val="single" w:sz="4" w:space="0" w:color="auto"/>
            </w:tcBorders>
            <w:hideMark/>
          </w:tcPr>
          <w:p w:rsidR="000C7F36" w:rsidRDefault="003A41CB">
            <w:pPr>
              <w:jc w:val="center"/>
              <w:rPr>
                <w:szCs w:val="24"/>
              </w:rPr>
            </w:pPr>
            <w:r>
              <w:rPr>
                <w:szCs w:val="24"/>
              </w:rPr>
              <w:lastRenderedPageBreak/>
              <w:t>3</w:t>
            </w:r>
          </w:p>
        </w:tc>
        <w:tc>
          <w:tcPr>
            <w:tcW w:w="2693" w:type="dxa"/>
            <w:tcBorders>
              <w:top w:val="nil"/>
              <w:left w:val="single" w:sz="4" w:space="0" w:color="auto"/>
              <w:bottom w:val="nil"/>
              <w:right w:val="single" w:sz="4" w:space="0" w:color="auto"/>
            </w:tcBorders>
            <w:hideMark/>
          </w:tcPr>
          <w:p w:rsidR="000C7F36" w:rsidRDefault="003A41CB">
            <w:pPr>
              <w:rPr>
                <w:szCs w:val="24"/>
              </w:rPr>
            </w:pPr>
            <w:r>
              <w:rPr>
                <w:szCs w:val="24"/>
              </w:rPr>
              <w:t>Pomocná kuchařka</w:t>
            </w:r>
          </w:p>
        </w:tc>
        <w:tc>
          <w:tcPr>
            <w:tcW w:w="1225" w:type="dxa"/>
            <w:tcBorders>
              <w:top w:val="nil"/>
              <w:left w:val="single" w:sz="4" w:space="0" w:color="auto"/>
              <w:bottom w:val="nil"/>
              <w:right w:val="single" w:sz="4" w:space="0" w:color="auto"/>
            </w:tcBorders>
            <w:hideMark/>
          </w:tcPr>
          <w:p w:rsidR="000C7F36" w:rsidRDefault="003A41CB">
            <w:pPr>
              <w:jc w:val="center"/>
              <w:rPr>
                <w:szCs w:val="24"/>
              </w:rPr>
            </w:pPr>
            <w:r>
              <w:rPr>
                <w:szCs w:val="24"/>
              </w:rPr>
              <w:t>0,9</w:t>
            </w:r>
          </w:p>
        </w:tc>
        <w:tc>
          <w:tcPr>
            <w:tcW w:w="2124" w:type="dxa"/>
            <w:tcBorders>
              <w:top w:val="nil"/>
              <w:left w:val="single" w:sz="4" w:space="0" w:color="auto"/>
              <w:bottom w:val="nil"/>
              <w:right w:val="single" w:sz="4" w:space="0" w:color="auto"/>
            </w:tcBorders>
            <w:hideMark/>
          </w:tcPr>
          <w:p w:rsidR="000C7F36" w:rsidRDefault="000C7F36">
            <w:pPr>
              <w:rPr>
                <w:szCs w:val="24"/>
              </w:rPr>
            </w:pPr>
            <w:r>
              <w:rPr>
                <w:szCs w:val="24"/>
              </w:rPr>
              <w:t>SO</w:t>
            </w:r>
          </w:p>
        </w:tc>
      </w:tr>
      <w:tr w:rsidR="000C7F36" w:rsidTr="0041131A">
        <w:trPr>
          <w:trHeight w:val="90"/>
        </w:trPr>
        <w:tc>
          <w:tcPr>
            <w:tcW w:w="2455" w:type="dxa"/>
            <w:tcBorders>
              <w:top w:val="single" w:sz="4" w:space="0" w:color="auto"/>
              <w:left w:val="single" w:sz="4" w:space="0" w:color="auto"/>
              <w:bottom w:val="single" w:sz="4" w:space="0" w:color="auto"/>
              <w:right w:val="single" w:sz="4" w:space="0" w:color="auto"/>
            </w:tcBorders>
            <w:hideMark/>
          </w:tcPr>
          <w:p w:rsidR="000C7F36" w:rsidRDefault="000C7F36">
            <w:pPr>
              <w:jc w:val="center"/>
              <w:rPr>
                <w:szCs w:val="24"/>
              </w:rPr>
            </w:pPr>
          </w:p>
        </w:tc>
        <w:tc>
          <w:tcPr>
            <w:tcW w:w="2693" w:type="dxa"/>
            <w:tcBorders>
              <w:top w:val="nil"/>
              <w:left w:val="single" w:sz="4" w:space="0" w:color="auto"/>
              <w:bottom w:val="single" w:sz="4" w:space="0" w:color="auto"/>
              <w:right w:val="single" w:sz="4" w:space="0" w:color="auto"/>
            </w:tcBorders>
            <w:hideMark/>
          </w:tcPr>
          <w:p w:rsidR="000C7F36" w:rsidRDefault="000C7F36">
            <w:pPr>
              <w:rPr>
                <w:szCs w:val="24"/>
              </w:rPr>
            </w:pPr>
          </w:p>
        </w:tc>
        <w:tc>
          <w:tcPr>
            <w:tcW w:w="1225" w:type="dxa"/>
            <w:tcBorders>
              <w:top w:val="nil"/>
              <w:left w:val="single" w:sz="4" w:space="0" w:color="auto"/>
              <w:bottom w:val="single" w:sz="4" w:space="0" w:color="auto"/>
              <w:right w:val="single" w:sz="4" w:space="0" w:color="auto"/>
            </w:tcBorders>
            <w:hideMark/>
          </w:tcPr>
          <w:p w:rsidR="000C7F36" w:rsidRDefault="000C7F36">
            <w:pPr>
              <w:jc w:val="center"/>
              <w:rPr>
                <w:szCs w:val="24"/>
              </w:rPr>
            </w:pPr>
          </w:p>
        </w:tc>
        <w:tc>
          <w:tcPr>
            <w:tcW w:w="2124" w:type="dxa"/>
            <w:tcBorders>
              <w:top w:val="nil"/>
              <w:left w:val="single" w:sz="4" w:space="0" w:color="auto"/>
              <w:bottom w:val="single" w:sz="4" w:space="0" w:color="auto"/>
              <w:right w:val="single" w:sz="4" w:space="0" w:color="auto"/>
            </w:tcBorders>
            <w:hideMark/>
          </w:tcPr>
          <w:p w:rsidR="000C7F36" w:rsidRDefault="000C7F36">
            <w:pPr>
              <w:rPr>
                <w:szCs w:val="24"/>
              </w:rPr>
            </w:pPr>
          </w:p>
        </w:tc>
      </w:tr>
    </w:tbl>
    <w:p w:rsidR="00C7452D" w:rsidRDefault="00C7452D" w:rsidP="000C7F36">
      <w:pPr>
        <w:rPr>
          <w:b/>
        </w:rPr>
      </w:pPr>
    </w:p>
    <w:p w:rsidR="000C7F36" w:rsidRDefault="000C7F36" w:rsidP="000C7F36">
      <w:pPr>
        <w:rPr>
          <w:b/>
        </w:rPr>
      </w:pPr>
      <w:r>
        <w:rPr>
          <w:b/>
        </w:rPr>
        <w:t>3.4. Vzdělávání pedagogických pracovníků</w:t>
      </w:r>
    </w:p>
    <w:p w:rsidR="000C7F36" w:rsidRDefault="000C7F36" w:rsidP="000C7F36">
      <w:pPr>
        <w:pBdr>
          <w:bottom w:val="single" w:sz="6" w:space="1" w:color="auto"/>
        </w:pBdr>
      </w:pPr>
      <w:r>
        <w:t>Účast pedagogických pracovníků na DVPP a studiu k doplně</w:t>
      </w:r>
      <w:r w:rsidR="003A41CB">
        <w:t xml:space="preserve">ní vzdělání </w:t>
      </w:r>
    </w:p>
    <w:p w:rsidR="00C02871" w:rsidRDefault="00C02871" w:rsidP="00CE65E5">
      <w:r>
        <w:t xml:space="preserve">Ředitelka školy absolvovala vzdělávací program Vzdělávání ředitelů </w:t>
      </w:r>
      <w:r w:rsidR="00B446BC">
        <w:t>– zákon o pedagogických prac</w:t>
      </w:r>
      <w:r w:rsidR="00D20759">
        <w:t>ovnících</w:t>
      </w:r>
      <w:r w:rsidR="0041131A">
        <w:t xml:space="preserve"> a účastnila se konference </w:t>
      </w:r>
      <w:r w:rsidR="003543C4">
        <w:t>Rozpočet školy – nová pravidla.</w:t>
      </w:r>
    </w:p>
    <w:p w:rsidR="003543C4" w:rsidRDefault="003543C4" w:rsidP="00CE65E5"/>
    <w:p w:rsidR="00C7452D" w:rsidRDefault="00C7452D" w:rsidP="000C7F36">
      <w:r>
        <w:t xml:space="preserve">DVPP : </w:t>
      </w:r>
    </w:p>
    <w:tbl>
      <w:tblPr>
        <w:tblStyle w:val="Mkatabulky"/>
        <w:tblW w:w="0" w:type="auto"/>
        <w:tblLook w:val="04A0" w:firstRow="1" w:lastRow="0" w:firstColumn="1" w:lastColumn="0" w:noHBand="0" w:noVBand="1"/>
      </w:tblPr>
      <w:tblGrid>
        <w:gridCol w:w="4606"/>
        <w:gridCol w:w="4606"/>
      </w:tblGrid>
      <w:tr w:rsidR="00C7452D" w:rsidTr="00C7452D">
        <w:tc>
          <w:tcPr>
            <w:tcW w:w="4606" w:type="dxa"/>
          </w:tcPr>
          <w:p w:rsidR="00C7452D" w:rsidRDefault="00C7452D" w:rsidP="000C7F36">
            <w:r>
              <w:t>Název školení, semináře, konference</w:t>
            </w:r>
          </w:p>
        </w:tc>
        <w:tc>
          <w:tcPr>
            <w:tcW w:w="4606" w:type="dxa"/>
          </w:tcPr>
          <w:p w:rsidR="00C7452D" w:rsidRDefault="00C7452D" w:rsidP="000C7F36">
            <w:r>
              <w:t>Počet pedagogů</w:t>
            </w:r>
          </w:p>
        </w:tc>
      </w:tr>
      <w:tr w:rsidR="00C7452D" w:rsidTr="00C7452D">
        <w:tc>
          <w:tcPr>
            <w:tcW w:w="4606" w:type="dxa"/>
          </w:tcPr>
          <w:p w:rsidR="00C7452D" w:rsidRDefault="00B446BC" w:rsidP="000C7F36">
            <w:r>
              <w:t xml:space="preserve">Fyzika - </w:t>
            </w:r>
            <w:proofErr w:type="spellStart"/>
            <w:r>
              <w:t>elixir</w:t>
            </w:r>
            <w:proofErr w:type="spellEnd"/>
          </w:p>
        </w:tc>
        <w:tc>
          <w:tcPr>
            <w:tcW w:w="4606" w:type="dxa"/>
          </w:tcPr>
          <w:p w:rsidR="00C7452D" w:rsidRDefault="00B446BC" w:rsidP="000C7F36">
            <w:r>
              <w:t>1</w:t>
            </w:r>
          </w:p>
        </w:tc>
      </w:tr>
      <w:tr w:rsidR="00C7452D" w:rsidTr="00C7452D">
        <w:tc>
          <w:tcPr>
            <w:tcW w:w="4606" w:type="dxa"/>
          </w:tcPr>
          <w:p w:rsidR="00C7452D" w:rsidRDefault="00B446BC" w:rsidP="00D20759">
            <w:r>
              <w:t>Chemie – zábavné pokusy</w:t>
            </w:r>
          </w:p>
        </w:tc>
        <w:tc>
          <w:tcPr>
            <w:tcW w:w="4606" w:type="dxa"/>
          </w:tcPr>
          <w:p w:rsidR="00C7452D" w:rsidRDefault="00B446BC" w:rsidP="000C7F36">
            <w:r>
              <w:t>1</w:t>
            </w:r>
          </w:p>
        </w:tc>
      </w:tr>
      <w:tr w:rsidR="00C7452D" w:rsidTr="00C7452D">
        <w:tc>
          <w:tcPr>
            <w:tcW w:w="4606" w:type="dxa"/>
          </w:tcPr>
          <w:p w:rsidR="00C7452D" w:rsidRDefault="00B446BC" w:rsidP="000C7F36">
            <w:r>
              <w:t>Německý jazyk – práce s textem</w:t>
            </w:r>
          </w:p>
        </w:tc>
        <w:tc>
          <w:tcPr>
            <w:tcW w:w="4606" w:type="dxa"/>
          </w:tcPr>
          <w:p w:rsidR="00C7452D" w:rsidRDefault="00B446BC" w:rsidP="000C7F36">
            <w:r>
              <w:t>1</w:t>
            </w:r>
          </w:p>
        </w:tc>
      </w:tr>
      <w:tr w:rsidR="00C7452D" w:rsidTr="00C7452D">
        <w:tc>
          <w:tcPr>
            <w:tcW w:w="4606" w:type="dxa"/>
          </w:tcPr>
          <w:p w:rsidR="00C7452D" w:rsidRDefault="00B446BC" w:rsidP="000C7F36">
            <w:r>
              <w:t>Metody práce s dětmi s SPV</w:t>
            </w:r>
          </w:p>
        </w:tc>
        <w:tc>
          <w:tcPr>
            <w:tcW w:w="4606" w:type="dxa"/>
          </w:tcPr>
          <w:p w:rsidR="00C7452D" w:rsidRDefault="00B446BC" w:rsidP="000C7F36">
            <w:r>
              <w:t>2</w:t>
            </w:r>
          </w:p>
        </w:tc>
      </w:tr>
      <w:tr w:rsidR="00C7452D" w:rsidTr="00C7452D">
        <w:tc>
          <w:tcPr>
            <w:tcW w:w="4606" w:type="dxa"/>
          </w:tcPr>
          <w:p w:rsidR="00C7452D" w:rsidRDefault="00B446BC" w:rsidP="009B2C91">
            <w:r>
              <w:t>Zábavná čeština pro 2. stupeň</w:t>
            </w:r>
          </w:p>
        </w:tc>
        <w:tc>
          <w:tcPr>
            <w:tcW w:w="4606" w:type="dxa"/>
          </w:tcPr>
          <w:p w:rsidR="00C7452D" w:rsidRDefault="00B446BC" w:rsidP="000C7F36">
            <w:r>
              <w:t>1</w:t>
            </w:r>
          </w:p>
        </w:tc>
      </w:tr>
      <w:tr w:rsidR="00C7452D" w:rsidTr="00C7452D">
        <w:tc>
          <w:tcPr>
            <w:tcW w:w="4606" w:type="dxa"/>
          </w:tcPr>
          <w:p w:rsidR="00C7452D" w:rsidRDefault="00B446BC" w:rsidP="000C7F36">
            <w:r>
              <w:t>Angličtina netradičně</w:t>
            </w:r>
          </w:p>
        </w:tc>
        <w:tc>
          <w:tcPr>
            <w:tcW w:w="4606" w:type="dxa"/>
          </w:tcPr>
          <w:p w:rsidR="00C7452D" w:rsidRDefault="00B446BC" w:rsidP="000C7F36">
            <w:r>
              <w:t>1</w:t>
            </w:r>
          </w:p>
        </w:tc>
      </w:tr>
      <w:tr w:rsidR="00C7452D" w:rsidTr="00C7452D">
        <w:tc>
          <w:tcPr>
            <w:tcW w:w="4606" w:type="dxa"/>
          </w:tcPr>
          <w:p w:rsidR="00C7452D" w:rsidRDefault="00B446BC" w:rsidP="000C7F36">
            <w:r>
              <w:t>Sympozium učitelů francouzského jazyka</w:t>
            </w:r>
          </w:p>
        </w:tc>
        <w:tc>
          <w:tcPr>
            <w:tcW w:w="4606" w:type="dxa"/>
          </w:tcPr>
          <w:p w:rsidR="00C7452D" w:rsidRDefault="00B446BC" w:rsidP="000C7F36">
            <w:r>
              <w:t>1</w:t>
            </w:r>
          </w:p>
        </w:tc>
      </w:tr>
      <w:tr w:rsidR="00C7452D" w:rsidTr="00C7452D">
        <w:tc>
          <w:tcPr>
            <w:tcW w:w="4606" w:type="dxa"/>
          </w:tcPr>
          <w:p w:rsidR="00C7452D" w:rsidRDefault="003543C4" w:rsidP="003543C4">
            <w:r>
              <w:t>Specializační studium koordinátora EV výchovy</w:t>
            </w:r>
          </w:p>
        </w:tc>
        <w:tc>
          <w:tcPr>
            <w:tcW w:w="4606" w:type="dxa"/>
          </w:tcPr>
          <w:p w:rsidR="00C7452D" w:rsidRDefault="003543C4" w:rsidP="000C7F36">
            <w:r>
              <w:t>1</w:t>
            </w:r>
          </w:p>
        </w:tc>
      </w:tr>
      <w:tr w:rsidR="00C7452D" w:rsidTr="00C7452D">
        <w:tc>
          <w:tcPr>
            <w:tcW w:w="4606" w:type="dxa"/>
          </w:tcPr>
          <w:p w:rsidR="00B01948" w:rsidRDefault="00B01948" w:rsidP="00B01948">
            <w:r>
              <w:t>kurz ADHD ve třídě a školní družině</w:t>
            </w:r>
          </w:p>
        </w:tc>
        <w:tc>
          <w:tcPr>
            <w:tcW w:w="4606" w:type="dxa"/>
          </w:tcPr>
          <w:p w:rsidR="00C7452D" w:rsidRDefault="00B01948" w:rsidP="000C7F36">
            <w:r>
              <w:t>1</w:t>
            </w:r>
          </w:p>
          <w:p w:rsidR="00B01948" w:rsidRDefault="00B01948" w:rsidP="000C7F36"/>
        </w:tc>
      </w:tr>
      <w:tr w:rsidR="00C7452D" w:rsidTr="00C7452D">
        <w:tc>
          <w:tcPr>
            <w:tcW w:w="4606" w:type="dxa"/>
          </w:tcPr>
          <w:p w:rsidR="00C7452D" w:rsidRDefault="00B01948" w:rsidP="000C7F36">
            <w:r>
              <w:t xml:space="preserve">Konferenci pro </w:t>
            </w:r>
            <w:proofErr w:type="gramStart"/>
            <w:r>
              <w:t>učitele 1.st.</w:t>
            </w:r>
            <w:proofErr w:type="gramEnd"/>
            <w:r>
              <w:t xml:space="preserve"> Fraus</w:t>
            </w:r>
          </w:p>
        </w:tc>
        <w:tc>
          <w:tcPr>
            <w:tcW w:w="4606" w:type="dxa"/>
          </w:tcPr>
          <w:p w:rsidR="00C7452D" w:rsidRDefault="00B01948" w:rsidP="000C7F36">
            <w:r>
              <w:t>1</w:t>
            </w:r>
          </w:p>
        </w:tc>
      </w:tr>
      <w:tr w:rsidR="00C7452D" w:rsidTr="00C7452D">
        <w:tc>
          <w:tcPr>
            <w:tcW w:w="4606" w:type="dxa"/>
          </w:tcPr>
          <w:p w:rsidR="00C7452D" w:rsidRDefault="00C7452D" w:rsidP="000C7F36"/>
        </w:tc>
        <w:tc>
          <w:tcPr>
            <w:tcW w:w="4606" w:type="dxa"/>
          </w:tcPr>
          <w:p w:rsidR="00C7452D" w:rsidRDefault="00C7452D" w:rsidP="000C7F36"/>
        </w:tc>
      </w:tr>
      <w:tr w:rsidR="00C7452D" w:rsidTr="00C7452D">
        <w:tc>
          <w:tcPr>
            <w:tcW w:w="4606" w:type="dxa"/>
          </w:tcPr>
          <w:p w:rsidR="00C7452D" w:rsidRDefault="00C7452D" w:rsidP="000C7F36"/>
        </w:tc>
        <w:tc>
          <w:tcPr>
            <w:tcW w:w="4606" w:type="dxa"/>
          </w:tcPr>
          <w:p w:rsidR="00C7452D" w:rsidRDefault="00C7452D" w:rsidP="000C7F36"/>
        </w:tc>
      </w:tr>
      <w:tr w:rsidR="00C7452D" w:rsidTr="00C7452D">
        <w:tc>
          <w:tcPr>
            <w:tcW w:w="4606" w:type="dxa"/>
          </w:tcPr>
          <w:p w:rsidR="00C7452D" w:rsidRDefault="00C7452D" w:rsidP="000C7F36"/>
        </w:tc>
        <w:tc>
          <w:tcPr>
            <w:tcW w:w="4606" w:type="dxa"/>
          </w:tcPr>
          <w:p w:rsidR="00C7452D" w:rsidRDefault="00C7452D" w:rsidP="000C7F36"/>
        </w:tc>
      </w:tr>
      <w:tr w:rsidR="00C7452D" w:rsidTr="00C7452D">
        <w:tc>
          <w:tcPr>
            <w:tcW w:w="4606" w:type="dxa"/>
          </w:tcPr>
          <w:p w:rsidR="00C7452D" w:rsidRDefault="00C7452D" w:rsidP="000C7F36"/>
        </w:tc>
        <w:tc>
          <w:tcPr>
            <w:tcW w:w="4606" w:type="dxa"/>
          </w:tcPr>
          <w:p w:rsidR="00C7452D" w:rsidRDefault="00C7452D" w:rsidP="000C7F36"/>
        </w:tc>
      </w:tr>
      <w:tr w:rsidR="001E0D05" w:rsidTr="00C7452D">
        <w:tc>
          <w:tcPr>
            <w:tcW w:w="4606" w:type="dxa"/>
          </w:tcPr>
          <w:p w:rsidR="001E0D05" w:rsidRDefault="001E0D05" w:rsidP="000C7F36"/>
        </w:tc>
        <w:tc>
          <w:tcPr>
            <w:tcW w:w="4606" w:type="dxa"/>
          </w:tcPr>
          <w:p w:rsidR="001E0D05" w:rsidRDefault="001E0D05" w:rsidP="000C7F36"/>
        </w:tc>
      </w:tr>
      <w:tr w:rsidR="00B72E12" w:rsidTr="00C7452D">
        <w:tc>
          <w:tcPr>
            <w:tcW w:w="4606" w:type="dxa"/>
          </w:tcPr>
          <w:p w:rsidR="00B72E12" w:rsidRDefault="00B72E12" w:rsidP="000C7F36"/>
        </w:tc>
        <w:tc>
          <w:tcPr>
            <w:tcW w:w="4606" w:type="dxa"/>
          </w:tcPr>
          <w:p w:rsidR="00B72E12" w:rsidRDefault="00B72E12" w:rsidP="000C7F36"/>
        </w:tc>
      </w:tr>
      <w:tr w:rsidR="00B72E12" w:rsidTr="00C7452D">
        <w:tc>
          <w:tcPr>
            <w:tcW w:w="4606" w:type="dxa"/>
          </w:tcPr>
          <w:p w:rsidR="00B72E12" w:rsidRDefault="00B72E12" w:rsidP="000C7F36"/>
        </w:tc>
        <w:tc>
          <w:tcPr>
            <w:tcW w:w="4606" w:type="dxa"/>
          </w:tcPr>
          <w:p w:rsidR="00B72E12" w:rsidRDefault="00B72E12" w:rsidP="000C7F36"/>
        </w:tc>
      </w:tr>
      <w:tr w:rsidR="00B72E12" w:rsidTr="00C7452D">
        <w:tc>
          <w:tcPr>
            <w:tcW w:w="4606" w:type="dxa"/>
          </w:tcPr>
          <w:p w:rsidR="00B72E12" w:rsidRDefault="00B72E12" w:rsidP="000C7F36"/>
        </w:tc>
        <w:tc>
          <w:tcPr>
            <w:tcW w:w="4606" w:type="dxa"/>
          </w:tcPr>
          <w:p w:rsidR="00B72E12" w:rsidRDefault="00B72E12" w:rsidP="000C7F36"/>
        </w:tc>
      </w:tr>
      <w:tr w:rsidR="00B72E12" w:rsidTr="00C7452D">
        <w:tc>
          <w:tcPr>
            <w:tcW w:w="4606" w:type="dxa"/>
          </w:tcPr>
          <w:p w:rsidR="00B72E12" w:rsidRDefault="00B72E12" w:rsidP="000C7F36"/>
        </w:tc>
        <w:tc>
          <w:tcPr>
            <w:tcW w:w="4606" w:type="dxa"/>
          </w:tcPr>
          <w:p w:rsidR="00B72E12" w:rsidRDefault="00B72E12" w:rsidP="000C7F36"/>
        </w:tc>
      </w:tr>
      <w:tr w:rsidR="009A0C9F" w:rsidTr="00C7452D">
        <w:tc>
          <w:tcPr>
            <w:tcW w:w="4606" w:type="dxa"/>
          </w:tcPr>
          <w:p w:rsidR="009A0C9F" w:rsidRDefault="009A0C9F" w:rsidP="000C7F36"/>
        </w:tc>
        <w:tc>
          <w:tcPr>
            <w:tcW w:w="4606" w:type="dxa"/>
          </w:tcPr>
          <w:p w:rsidR="009A0C9F" w:rsidRDefault="009A0C9F" w:rsidP="000C7F36"/>
        </w:tc>
      </w:tr>
    </w:tbl>
    <w:p w:rsidR="000C7F36" w:rsidRDefault="000C7F36" w:rsidP="000C7F36">
      <w:pPr>
        <w:rPr>
          <w:b/>
        </w:rPr>
      </w:pPr>
    </w:p>
    <w:p w:rsidR="009B2C91" w:rsidRDefault="009B2C91" w:rsidP="000C7F36">
      <w:pPr>
        <w:rPr>
          <w:b/>
        </w:rPr>
      </w:pPr>
    </w:p>
    <w:p w:rsidR="00C7452D" w:rsidRDefault="00C7452D" w:rsidP="000C7F36">
      <w:pPr>
        <w:rPr>
          <w:b/>
        </w:rPr>
      </w:pPr>
      <w:r>
        <w:rPr>
          <w:b/>
        </w:rPr>
        <w:t xml:space="preserve">Studium pro dokončení </w:t>
      </w:r>
      <w:proofErr w:type="gramStart"/>
      <w:r>
        <w:rPr>
          <w:b/>
        </w:rPr>
        <w:t>kvalifikace :</w:t>
      </w:r>
      <w:proofErr w:type="gramEnd"/>
    </w:p>
    <w:tbl>
      <w:tblPr>
        <w:tblStyle w:val="Mkatabulky"/>
        <w:tblW w:w="0" w:type="auto"/>
        <w:tblLook w:val="04A0" w:firstRow="1" w:lastRow="0" w:firstColumn="1" w:lastColumn="0" w:noHBand="0" w:noVBand="1"/>
      </w:tblPr>
      <w:tblGrid>
        <w:gridCol w:w="4606"/>
        <w:gridCol w:w="4606"/>
      </w:tblGrid>
      <w:tr w:rsidR="00C7452D" w:rsidTr="00C7452D">
        <w:tc>
          <w:tcPr>
            <w:tcW w:w="4606" w:type="dxa"/>
          </w:tcPr>
          <w:p w:rsidR="00C7452D" w:rsidRDefault="00C7452D" w:rsidP="00110E25">
            <w:pPr>
              <w:rPr>
                <w:b/>
              </w:rPr>
            </w:pPr>
            <w:r>
              <w:rPr>
                <w:b/>
              </w:rPr>
              <w:t>1. stupeň</w:t>
            </w:r>
          </w:p>
        </w:tc>
        <w:tc>
          <w:tcPr>
            <w:tcW w:w="4606" w:type="dxa"/>
          </w:tcPr>
          <w:p w:rsidR="00C7452D" w:rsidRDefault="009B2C91" w:rsidP="000C7F36">
            <w:pPr>
              <w:rPr>
                <w:b/>
              </w:rPr>
            </w:pPr>
            <w:r>
              <w:rPr>
                <w:b/>
              </w:rPr>
              <w:t>1</w:t>
            </w:r>
          </w:p>
        </w:tc>
      </w:tr>
      <w:tr w:rsidR="009B2C91" w:rsidTr="00C7452D">
        <w:tc>
          <w:tcPr>
            <w:tcW w:w="4606" w:type="dxa"/>
          </w:tcPr>
          <w:p w:rsidR="009B2C91" w:rsidRDefault="009B2C91" w:rsidP="000C7F36">
            <w:pPr>
              <w:rPr>
                <w:b/>
              </w:rPr>
            </w:pPr>
            <w:r>
              <w:rPr>
                <w:b/>
              </w:rPr>
              <w:t>Angličtina pro ZŠ</w:t>
            </w:r>
          </w:p>
        </w:tc>
        <w:tc>
          <w:tcPr>
            <w:tcW w:w="4606" w:type="dxa"/>
          </w:tcPr>
          <w:p w:rsidR="009B2C91" w:rsidRDefault="00924D75" w:rsidP="000C7F36">
            <w:pPr>
              <w:rPr>
                <w:b/>
              </w:rPr>
            </w:pPr>
            <w:r>
              <w:rPr>
                <w:b/>
              </w:rPr>
              <w:t>1</w:t>
            </w:r>
          </w:p>
        </w:tc>
      </w:tr>
      <w:tr w:rsidR="00204C44" w:rsidTr="00C7452D">
        <w:tc>
          <w:tcPr>
            <w:tcW w:w="4606" w:type="dxa"/>
          </w:tcPr>
          <w:p w:rsidR="00204C44" w:rsidRDefault="00204C44" w:rsidP="000C7F36">
            <w:pPr>
              <w:rPr>
                <w:b/>
              </w:rPr>
            </w:pPr>
            <w:proofErr w:type="spellStart"/>
            <w:r>
              <w:rPr>
                <w:b/>
              </w:rPr>
              <w:t>SPPg</w:t>
            </w:r>
            <w:proofErr w:type="spellEnd"/>
            <w:r>
              <w:rPr>
                <w:b/>
              </w:rPr>
              <w:t xml:space="preserve"> pro učitele</w:t>
            </w:r>
          </w:p>
        </w:tc>
        <w:tc>
          <w:tcPr>
            <w:tcW w:w="4606" w:type="dxa"/>
          </w:tcPr>
          <w:p w:rsidR="00204C44" w:rsidRDefault="00204C44" w:rsidP="000C7F36">
            <w:pPr>
              <w:rPr>
                <w:b/>
              </w:rPr>
            </w:pPr>
            <w:r>
              <w:rPr>
                <w:b/>
              </w:rPr>
              <w:t>1</w:t>
            </w:r>
          </w:p>
        </w:tc>
      </w:tr>
      <w:tr w:rsidR="00110E25" w:rsidTr="00C7452D">
        <w:tc>
          <w:tcPr>
            <w:tcW w:w="4606" w:type="dxa"/>
          </w:tcPr>
          <w:p w:rsidR="00110E25" w:rsidRDefault="00110E25" w:rsidP="004D4EDC">
            <w:pPr>
              <w:rPr>
                <w:b/>
              </w:rPr>
            </w:pPr>
            <w:r>
              <w:rPr>
                <w:b/>
              </w:rPr>
              <w:t>Základní kurz pro asistenty pedagoga</w:t>
            </w:r>
          </w:p>
        </w:tc>
        <w:tc>
          <w:tcPr>
            <w:tcW w:w="4606" w:type="dxa"/>
          </w:tcPr>
          <w:p w:rsidR="00110E25" w:rsidRDefault="00110E25" w:rsidP="004D4EDC">
            <w:pPr>
              <w:rPr>
                <w:b/>
              </w:rPr>
            </w:pPr>
            <w:r>
              <w:rPr>
                <w:b/>
              </w:rPr>
              <w:t>1</w:t>
            </w:r>
          </w:p>
        </w:tc>
      </w:tr>
      <w:tr w:rsidR="00110E25" w:rsidTr="00C7452D">
        <w:tc>
          <w:tcPr>
            <w:tcW w:w="4606" w:type="dxa"/>
          </w:tcPr>
          <w:p w:rsidR="00110E25" w:rsidRDefault="00110E25" w:rsidP="000C7F36">
            <w:pPr>
              <w:rPr>
                <w:b/>
              </w:rPr>
            </w:pPr>
          </w:p>
        </w:tc>
        <w:tc>
          <w:tcPr>
            <w:tcW w:w="4606" w:type="dxa"/>
          </w:tcPr>
          <w:p w:rsidR="00110E25" w:rsidRDefault="00110E25" w:rsidP="000C7F36">
            <w:pPr>
              <w:rPr>
                <w:b/>
              </w:rPr>
            </w:pPr>
          </w:p>
        </w:tc>
      </w:tr>
    </w:tbl>
    <w:p w:rsidR="00C7452D" w:rsidRDefault="00C7452D" w:rsidP="000C7F36">
      <w:pPr>
        <w:rPr>
          <w:b/>
        </w:rPr>
      </w:pPr>
    </w:p>
    <w:p w:rsidR="008116AA" w:rsidRDefault="008116AA" w:rsidP="000C7F36">
      <w:pPr>
        <w:rPr>
          <w:b/>
        </w:rPr>
      </w:pPr>
    </w:p>
    <w:p w:rsidR="000C7F36" w:rsidRDefault="000C7F36" w:rsidP="000C7F36">
      <w:pPr>
        <w:rPr>
          <w:b/>
        </w:rPr>
      </w:pPr>
      <w:r>
        <w:rPr>
          <w:b/>
        </w:rPr>
        <w:t>4. Údaje o přicházejících a odcházejících žácích.</w:t>
      </w:r>
    </w:p>
    <w:p w:rsidR="000C7F36" w:rsidRDefault="000C7F36" w:rsidP="000C7F36">
      <w:pPr>
        <w:rPr>
          <w:b/>
        </w:rPr>
      </w:pPr>
      <w:r>
        <w:rPr>
          <w:b/>
        </w:rPr>
        <w:t>4.1. Zápis do prvních tříd</w:t>
      </w:r>
    </w:p>
    <w:tbl>
      <w:tblPr>
        <w:tblpPr w:leftFromText="141" w:rightFromText="141" w:vertAnchor="text" w:horzAnchor="margin" w:tblpY="54"/>
        <w:tblW w:w="8812" w:type="dxa"/>
        <w:tblCellMar>
          <w:left w:w="0" w:type="dxa"/>
          <w:right w:w="0" w:type="dxa"/>
        </w:tblCellMar>
        <w:tblLook w:val="04A0" w:firstRow="1" w:lastRow="0" w:firstColumn="1" w:lastColumn="0" w:noHBand="0" w:noVBand="1"/>
      </w:tblPr>
      <w:tblGrid>
        <w:gridCol w:w="1987"/>
        <w:gridCol w:w="2167"/>
        <w:gridCol w:w="2368"/>
        <w:gridCol w:w="2290"/>
      </w:tblGrid>
      <w:tr w:rsidR="000C7F36" w:rsidTr="000C7F36">
        <w:trPr>
          <w:trHeight w:val="711"/>
        </w:trPr>
        <w:tc>
          <w:tcPr>
            <w:tcW w:w="198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počet prvních tříd</w:t>
            </w:r>
          </w:p>
        </w:tc>
        <w:tc>
          <w:tcPr>
            <w:tcW w:w="2167"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počet dětí přijatých do prvních tříd</w:t>
            </w:r>
          </w:p>
        </w:tc>
        <w:tc>
          <w:tcPr>
            <w:tcW w:w="2368"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 xml:space="preserve">z toho počet dětí starších </w:t>
            </w:r>
            <w:proofErr w:type="gramStart"/>
            <w:r>
              <w:rPr>
                <w:i/>
              </w:rPr>
              <w:t>6ti</w:t>
            </w:r>
            <w:proofErr w:type="gramEnd"/>
            <w:r>
              <w:rPr>
                <w:i/>
              </w:rPr>
              <w:t xml:space="preserve"> let (nástup po odkladu)</w:t>
            </w:r>
          </w:p>
        </w:tc>
        <w:tc>
          <w:tcPr>
            <w:tcW w:w="2290"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0C7F36" w:rsidRDefault="000C7F36" w:rsidP="00924D75">
            <w:pPr>
              <w:jc w:val="center"/>
              <w:rPr>
                <w:i/>
                <w:szCs w:val="24"/>
              </w:rPr>
            </w:pPr>
            <w:r>
              <w:rPr>
                <w:i/>
              </w:rPr>
              <w:t>počet odkladů pro  školní rok 201</w:t>
            </w:r>
            <w:r w:rsidR="00924D75">
              <w:rPr>
                <w:i/>
              </w:rPr>
              <w:t>9/2020</w:t>
            </w:r>
          </w:p>
        </w:tc>
      </w:tr>
      <w:tr w:rsidR="000C7F36" w:rsidTr="000C7F36">
        <w:trPr>
          <w:trHeight w:val="246"/>
        </w:trPr>
        <w:tc>
          <w:tcPr>
            <w:tcW w:w="19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110E25">
            <w:pPr>
              <w:jc w:val="center"/>
              <w:rPr>
                <w:szCs w:val="24"/>
              </w:rPr>
            </w:pPr>
            <w:r>
              <w:rPr>
                <w:szCs w:val="24"/>
              </w:rPr>
              <w:t>3</w:t>
            </w:r>
          </w:p>
        </w:tc>
        <w:tc>
          <w:tcPr>
            <w:tcW w:w="21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924D75" w:rsidP="00110E25">
            <w:pPr>
              <w:rPr>
                <w:szCs w:val="24"/>
              </w:rPr>
            </w:pPr>
            <w:r>
              <w:rPr>
                <w:szCs w:val="24"/>
              </w:rPr>
              <w:t>77</w:t>
            </w:r>
          </w:p>
        </w:tc>
        <w:tc>
          <w:tcPr>
            <w:tcW w:w="23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924D75">
            <w:pPr>
              <w:jc w:val="center"/>
              <w:rPr>
                <w:szCs w:val="24"/>
              </w:rPr>
            </w:pPr>
            <w:r>
              <w:rPr>
                <w:szCs w:val="24"/>
              </w:rPr>
              <w:t>5</w:t>
            </w:r>
          </w:p>
        </w:tc>
        <w:tc>
          <w:tcPr>
            <w:tcW w:w="2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924D75">
            <w:pPr>
              <w:jc w:val="center"/>
              <w:rPr>
                <w:szCs w:val="24"/>
              </w:rPr>
            </w:pPr>
            <w:r>
              <w:rPr>
                <w:szCs w:val="24"/>
              </w:rPr>
              <w:t>14</w:t>
            </w:r>
          </w:p>
        </w:tc>
      </w:tr>
      <w:tr w:rsidR="000C7F36" w:rsidTr="000C7F36">
        <w:trPr>
          <w:trHeight w:val="66"/>
        </w:trPr>
        <w:tc>
          <w:tcPr>
            <w:tcW w:w="8812" w:type="dxa"/>
            <w:gridSpan w:val="4"/>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0C7F36" w:rsidRDefault="000C7F36"/>
          <w:p w:rsidR="000C7F36" w:rsidRDefault="000C7F36">
            <w:r>
              <w:t>Komentář</w:t>
            </w:r>
          </w:p>
          <w:p w:rsidR="000C7F36" w:rsidRDefault="000C7F36">
            <w:pPr>
              <w:rPr>
                <w:szCs w:val="24"/>
              </w:rPr>
            </w:pPr>
          </w:p>
        </w:tc>
      </w:tr>
    </w:tbl>
    <w:p w:rsidR="000C7F36" w:rsidRDefault="000C7F36" w:rsidP="000C7F36">
      <w:pPr>
        <w:rPr>
          <w:b/>
        </w:rPr>
      </w:pPr>
      <w:r>
        <w:rPr>
          <w:b/>
        </w:rPr>
        <w:t>4.2 Výsledky přijímacího řízení</w:t>
      </w:r>
    </w:p>
    <w:p w:rsidR="000C7F36" w:rsidRDefault="000C7F36" w:rsidP="000C7F36"/>
    <w:p w:rsidR="000C7F36" w:rsidRDefault="000C7F36" w:rsidP="000C7F36">
      <w:r>
        <w:t xml:space="preserve">a) na víceletá gymnázia přijato: </w:t>
      </w:r>
    </w:p>
    <w:tbl>
      <w:tblPr>
        <w:tblW w:w="0" w:type="auto"/>
        <w:tblCellMar>
          <w:left w:w="0" w:type="dxa"/>
          <w:right w:w="0" w:type="dxa"/>
        </w:tblCellMar>
        <w:tblLook w:val="04A0" w:firstRow="1" w:lastRow="0" w:firstColumn="1" w:lastColumn="0" w:noHBand="0" w:noVBand="1"/>
      </w:tblPr>
      <w:tblGrid>
        <w:gridCol w:w="3070"/>
        <w:gridCol w:w="3070"/>
        <w:gridCol w:w="3070"/>
      </w:tblGrid>
      <w:tr w:rsidR="000A06CC" w:rsidTr="000C7F36">
        <w:trPr>
          <w:trHeight w:val="593"/>
        </w:trPr>
        <w:tc>
          <w:tcPr>
            <w:tcW w:w="30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C7F36" w:rsidRDefault="000C7F36">
            <w:pPr>
              <w:rPr>
                <w:szCs w:val="24"/>
              </w:rPr>
            </w:pPr>
            <w:r>
              <w:t> </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z pátého ročníku</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C7F36" w:rsidRDefault="000C7F36">
            <w:pPr>
              <w:jc w:val="center"/>
              <w:rPr>
                <w:i/>
                <w:szCs w:val="24"/>
              </w:rPr>
            </w:pPr>
            <w:r>
              <w:rPr>
                <w:i/>
              </w:rPr>
              <w:t>ze sedmého ročníku</w:t>
            </w:r>
          </w:p>
        </w:tc>
      </w:tr>
      <w:tr w:rsidR="000A06CC" w:rsidTr="000C7F36">
        <w:tc>
          <w:tcPr>
            <w:tcW w:w="3070"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0C7F36" w:rsidRDefault="000C7F36">
            <w:pPr>
              <w:rPr>
                <w:i/>
                <w:szCs w:val="24"/>
              </w:rPr>
            </w:pPr>
            <w:r>
              <w:rPr>
                <w:i/>
              </w:rPr>
              <w:t xml:space="preserve">gymnázia </w:t>
            </w:r>
            <w:proofErr w:type="spellStart"/>
            <w:r>
              <w:rPr>
                <w:i/>
              </w:rPr>
              <w:t>zřiz</w:t>
            </w:r>
            <w:proofErr w:type="spellEnd"/>
            <w:r>
              <w:rPr>
                <w:i/>
              </w:rPr>
              <w:t>. krajem</w:t>
            </w:r>
          </w:p>
        </w:tc>
        <w:tc>
          <w:tcPr>
            <w:tcW w:w="3070" w:type="dxa"/>
            <w:tcBorders>
              <w:top w:val="nil"/>
              <w:left w:val="nil"/>
              <w:bottom w:val="single" w:sz="4" w:space="0" w:color="auto"/>
              <w:right w:val="single" w:sz="8" w:space="0" w:color="auto"/>
            </w:tcBorders>
            <w:tcMar>
              <w:top w:w="0" w:type="dxa"/>
              <w:left w:w="70" w:type="dxa"/>
              <w:bottom w:w="0" w:type="dxa"/>
              <w:right w:w="70" w:type="dxa"/>
            </w:tcMar>
            <w:hideMark/>
          </w:tcPr>
          <w:p w:rsidR="000C7F36" w:rsidRDefault="00924D75">
            <w:pPr>
              <w:jc w:val="center"/>
              <w:rPr>
                <w:szCs w:val="24"/>
              </w:rPr>
            </w:pPr>
            <w:r>
              <w:rPr>
                <w:szCs w:val="24"/>
              </w:rPr>
              <w:t>11</w:t>
            </w:r>
          </w:p>
        </w:tc>
        <w:tc>
          <w:tcPr>
            <w:tcW w:w="3070" w:type="dxa"/>
            <w:tcBorders>
              <w:top w:val="nil"/>
              <w:left w:val="nil"/>
              <w:bottom w:val="single" w:sz="4" w:space="0" w:color="auto"/>
              <w:right w:val="single" w:sz="8" w:space="0" w:color="auto"/>
            </w:tcBorders>
            <w:tcMar>
              <w:top w:w="0" w:type="dxa"/>
              <w:left w:w="70" w:type="dxa"/>
              <w:bottom w:w="0" w:type="dxa"/>
              <w:right w:w="70" w:type="dxa"/>
            </w:tcMar>
            <w:hideMark/>
          </w:tcPr>
          <w:p w:rsidR="000C7F36" w:rsidRDefault="00924D75">
            <w:pPr>
              <w:jc w:val="center"/>
              <w:rPr>
                <w:szCs w:val="24"/>
              </w:rPr>
            </w:pPr>
            <w:r>
              <w:rPr>
                <w:szCs w:val="24"/>
              </w:rPr>
              <w:t>1</w:t>
            </w:r>
          </w:p>
        </w:tc>
      </w:tr>
      <w:tr w:rsidR="000A06CC" w:rsidTr="000C7F36">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0C7F36">
            <w:pPr>
              <w:rPr>
                <w:i/>
                <w:szCs w:val="24"/>
              </w:rPr>
            </w:pPr>
            <w:r>
              <w:rPr>
                <w:i/>
              </w:rPr>
              <w:t>soukromá gymnázia</w:t>
            </w:r>
          </w:p>
        </w:tc>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924D75">
            <w:pPr>
              <w:jc w:val="center"/>
              <w:rPr>
                <w:szCs w:val="24"/>
              </w:rPr>
            </w:pPr>
            <w:r>
              <w:rPr>
                <w:szCs w:val="24"/>
              </w:rPr>
              <w:t>6</w:t>
            </w:r>
          </w:p>
        </w:tc>
        <w:tc>
          <w:tcPr>
            <w:tcW w:w="3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7F36" w:rsidRDefault="000C7F36">
            <w:pPr>
              <w:jc w:val="center"/>
              <w:rPr>
                <w:szCs w:val="24"/>
              </w:rPr>
            </w:pPr>
            <w:r>
              <w:rPr>
                <w:szCs w:val="24"/>
              </w:rPr>
              <w:t>0</w:t>
            </w:r>
          </w:p>
        </w:tc>
      </w:tr>
      <w:tr w:rsidR="000A06CC" w:rsidTr="000C7F36">
        <w:tc>
          <w:tcPr>
            <w:tcW w:w="307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0C7F36" w:rsidRDefault="000C7F36">
            <w:pPr>
              <w:rPr>
                <w:i/>
                <w:szCs w:val="24"/>
              </w:rPr>
            </w:pPr>
            <w:r>
              <w:rPr>
                <w:i/>
              </w:rPr>
              <w:t>církevní gymnázia</w:t>
            </w:r>
          </w:p>
        </w:tc>
        <w:tc>
          <w:tcPr>
            <w:tcW w:w="3070"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0C7F36" w:rsidRDefault="00204C44">
            <w:pPr>
              <w:jc w:val="center"/>
              <w:rPr>
                <w:szCs w:val="24"/>
              </w:rPr>
            </w:pPr>
            <w:r>
              <w:rPr>
                <w:szCs w:val="24"/>
              </w:rPr>
              <w:t>0</w:t>
            </w:r>
          </w:p>
        </w:tc>
        <w:tc>
          <w:tcPr>
            <w:tcW w:w="3070"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0C7F36" w:rsidRDefault="000C7F36">
            <w:pPr>
              <w:jc w:val="center"/>
              <w:rPr>
                <w:szCs w:val="24"/>
              </w:rPr>
            </w:pPr>
            <w:r>
              <w:rPr>
                <w:szCs w:val="24"/>
              </w:rPr>
              <w:t>0</w:t>
            </w:r>
          </w:p>
        </w:tc>
      </w:tr>
    </w:tbl>
    <w:p w:rsidR="000C7F36" w:rsidRDefault="000C7F36" w:rsidP="000C7F36">
      <w:r>
        <w:t> </w:t>
      </w:r>
    </w:p>
    <w:p w:rsidR="000C7F36" w:rsidRDefault="000C7F36" w:rsidP="000C7F36">
      <w:r>
        <w:t xml:space="preserve">b) na střední školy </w:t>
      </w:r>
      <w:proofErr w:type="gramStart"/>
      <w:r>
        <w:t>přijato z 9.ročníku</w:t>
      </w:r>
      <w:proofErr w:type="gramEnd"/>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Druh střední školy</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 xml:space="preserve">Škola zřizovaná krajem </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Škola zřizovaná soukromým subjektem</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Gymnázia</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924D75" w:rsidP="006A5359">
            <w:r>
              <w:t>1</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sidP="000A06CC">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SOŠ s technickým zaměřením</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316597" w:rsidP="00A95271">
            <w:r>
              <w:t>6</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E61DC4">
            <w:r>
              <w:t>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lastRenderedPageBreak/>
              <w:t>SOŠ s ekonomickým zaměřením</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CE2CA9" w:rsidP="00A95271">
            <w:r>
              <w:t>4</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CE2CA9" w:rsidP="00A95271">
            <w:r>
              <w:t>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Ostatní SOŠ</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924D75" w:rsidP="00A95271">
            <w:r>
              <w:t xml:space="preserve"> 6</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SOU s technickým zaměřením</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CE2CA9" w:rsidP="00A95271">
            <w:r>
              <w:t xml:space="preserve"> 2</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proofErr w:type="gramStart"/>
            <w:r>
              <w:rPr>
                <w:b/>
                <w:i/>
              </w:rPr>
              <w:t>SOU s ekonomickým zaměřením</w:t>
            </w:r>
            <w:r w:rsidR="00924D75">
              <w:rPr>
                <w:b/>
                <w:i/>
              </w:rPr>
              <w:t xml:space="preserve"> a stravování</w:t>
            </w:r>
            <w:proofErr w:type="gramEnd"/>
          </w:p>
        </w:tc>
        <w:tc>
          <w:tcPr>
            <w:tcW w:w="3071" w:type="dxa"/>
            <w:tcBorders>
              <w:top w:val="single" w:sz="4" w:space="0" w:color="auto"/>
              <w:left w:val="single" w:sz="4" w:space="0" w:color="auto"/>
              <w:bottom w:val="single" w:sz="4" w:space="0" w:color="auto"/>
              <w:right w:val="single" w:sz="4" w:space="0" w:color="auto"/>
            </w:tcBorders>
            <w:hideMark/>
          </w:tcPr>
          <w:p w:rsidR="000C7F36" w:rsidRDefault="00316597" w:rsidP="00A95271">
            <w:r>
              <w:t>2</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Ostatní SOU</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316597">
            <w:r>
              <w:t>0</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r w:rsidR="000C7F36" w:rsidTr="000C7F36">
        <w:tc>
          <w:tcPr>
            <w:tcW w:w="3070" w:type="dxa"/>
            <w:tcBorders>
              <w:top w:val="single" w:sz="4" w:space="0" w:color="auto"/>
              <w:left w:val="single" w:sz="4" w:space="0" w:color="auto"/>
              <w:bottom w:val="single" w:sz="4" w:space="0" w:color="auto"/>
              <w:right w:val="single" w:sz="4" w:space="0" w:color="auto"/>
            </w:tcBorders>
            <w:hideMark/>
          </w:tcPr>
          <w:p w:rsidR="000C7F36" w:rsidRDefault="000C7F36">
            <w:pPr>
              <w:rPr>
                <w:b/>
                <w:i/>
              </w:rPr>
            </w:pPr>
            <w:r>
              <w:rPr>
                <w:b/>
                <w:i/>
              </w:rPr>
              <w:t xml:space="preserve">Neumístění </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 </w:t>
            </w:r>
          </w:p>
        </w:tc>
        <w:tc>
          <w:tcPr>
            <w:tcW w:w="3071" w:type="dxa"/>
            <w:tcBorders>
              <w:top w:val="single" w:sz="4" w:space="0" w:color="auto"/>
              <w:left w:val="single" w:sz="4" w:space="0" w:color="auto"/>
              <w:bottom w:val="single" w:sz="4" w:space="0" w:color="auto"/>
              <w:right w:val="single" w:sz="4" w:space="0" w:color="auto"/>
            </w:tcBorders>
            <w:hideMark/>
          </w:tcPr>
          <w:p w:rsidR="000C7F36" w:rsidRDefault="000C7F36">
            <w:r>
              <w:t xml:space="preserve">                         0</w:t>
            </w:r>
          </w:p>
        </w:tc>
      </w:tr>
    </w:tbl>
    <w:p w:rsidR="000C7F36" w:rsidRDefault="000C7F36" w:rsidP="000C7F36">
      <w:pPr>
        <w:rPr>
          <w:b/>
        </w:rPr>
      </w:pPr>
    </w:p>
    <w:p w:rsidR="00316597" w:rsidRDefault="00316597" w:rsidP="000C7F36">
      <w:pPr>
        <w:rPr>
          <w:b/>
        </w:rPr>
      </w:pPr>
    </w:p>
    <w:p w:rsidR="00316597" w:rsidRDefault="00316597" w:rsidP="000C7F36">
      <w:pPr>
        <w:rPr>
          <w:b/>
        </w:rPr>
      </w:pPr>
    </w:p>
    <w:p w:rsidR="00316597" w:rsidRDefault="00316597" w:rsidP="000C7F36">
      <w:pPr>
        <w:rPr>
          <w:b/>
        </w:rPr>
      </w:pPr>
    </w:p>
    <w:p w:rsidR="000C7F36" w:rsidRDefault="000C7F36" w:rsidP="000C7F36">
      <w:pPr>
        <w:rPr>
          <w:b/>
        </w:rPr>
      </w:pPr>
      <w:r>
        <w:rPr>
          <w:b/>
        </w:rPr>
        <w:t>5. Údaje o výsledcích vzdělávání žáků</w:t>
      </w:r>
    </w:p>
    <w:p w:rsidR="000C7F36" w:rsidRDefault="000C7F36" w:rsidP="000C7F36">
      <w:pPr>
        <w:rPr>
          <w:b/>
        </w:rPr>
      </w:pPr>
    </w:p>
    <w:p w:rsidR="000C7F36" w:rsidRDefault="000C7F36" w:rsidP="000C7F36">
      <w:pPr>
        <w:rPr>
          <w:b/>
        </w:rPr>
      </w:pPr>
      <w:proofErr w:type="gramStart"/>
      <w:r>
        <w:rPr>
          <w:b/>
        </w:rPr>
        <w:t>5.1.Údaje</w:t>
      </w:r>
      <w:proofErr w:type="gramEnd"/>
      <w:r>
        <w:rPr>
          <w:b/>
        </w:rPr>
        <w:t xml:space="preserve"> o integrovaných žácích:</w:t>
      </w:r>
    </w:p>
    <w:p w:rsidR="000C7F36" w:rsidRDefault="000C7F36" w:rsidP="000C7F36">
      <w:pPr>
        <w:jc w:val="both"/>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20"/>
        <w:gridCol w:w="1672"/>
        <w:gridCol w:w="1418"/>
        <w:gridCol w:w="1418"/>
      </w:tblGrid>
      <w:tr w:rsidR="00A95271" w:rsidTr="00B446BC">
        <w:tc>
          <w:tcPr>
            <w:tcW w:w="5220" w:type="dxa"/>
            <w:tcBorders>
              <w:top w:val="single" w:sz="4" w:space="0" w:color="auto"/>
              <w:left w:val="single" w:sz="4" w:space="0" w:color="auto"/>
              <w:bottom w:val="single" w:sz="4" w:space="0" w:color="auto"/>
              <w:right w:val="single" w:sz="4" w:space="0" w:color="auto"/>
            </w:tcBorders>
            <w:hideMark/>
          </w:tcPr>
          <w:p w:rsidR="00A95271" w:rsidRDefault="00316597">
            <w:pPr>
              <w:rPr>
                <w:i/>
                <w:szCs w:val="24"/>
              </w:rPr>
            </w:pPr>
            <w:r>
              <w:rPr>
                <w:i/>
              </w:rPr>
              <w:t>Žáci s PSPO</w:t>
            </w:r>
          </w:p>
        </w:tc>
        <w:tc>
          <w:tcPr>
            <w:tcW w:w="1672" w:type="dxa"/>
            <w:tcBorders>
              <w:top w:val="single" w:sz="4" w:space="0" w:color="auto"/>
              <w:left w:val="single" w:sz="4" w:space="0" w:color="auto"/>
              <w:bottom w:val="single" w:sz="4" w:space="0" w:color="auto"/>
              <w:right w:val="single" w:sz="4" w:space="0" w:color="auto"/>
            </w:tcBorders>
            <w:hideMark/>
          </w:tcPr>
          <w:p w:rsidR="00A95271" w:rsidRPr="00A95271" w:rsidRDefault="00A95271" w:rsidP="00A95271">
            <w:pPr>
              <w:pStyle w:val="Odstavecseseznamem"/>
              <w:numPr>
                <w:ilvl w:val="0"/>
                <w:numId w:val="13"/>
              </w:numPr>
              <w:rPr>
                <w:i/>
                <w:szCs w:val="24"/>
              </w:rPr>
            </w:pPr>
            <w:r w:rsidRPr="00A95271">
              <w:rPr>
                <w:i/>
              </w:rPr>
              <w:t>stupeň</w:t>
            </w:r>
          </w:p>
        </w:tc>
        <w:tc>
          <w:tcPr>
            <w:tcW w:w="1418" w:type="dxa"/>
            <w:tcBorders>
              <w:top w:val="single" w:sz="4" w:space="0" w:color="auto"/>
              <w:left w:val="single" w:sz="4" w:space="0" w:color="auto"/>
              <w:bottom w:val="single" w:sz="4" w:space="0" w:color="auto"/>
              <w:right w:val="single" w:sz="4" w:space="0" w:color="auto"/>
            </w:tcBorders>
          </w:tcPr>
          <w:p w:rsidR="00A95271" w:rsidRDefault="00A95271">
            <w:pPr>
              <w:rPr>
                <w:i/>
              </w:rPr>
            </w:pPr>
            <w:proofErr w:type="gramStart"/>
            <w:r>
              <w:rPr>
                <w:i/>
              </w:rPr>
              <w:t>2.stupeň</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95271" w:rsidRDefault="00316597">
            <w:pPr>
              <w:rPr>
                <w:i/>
                <w:szCs w:val="24"/>
              </w:rPr>
            </w:pPr>
            <w:r>
              <w:rPr>
                <w:i/>
              </w:rPr>
              <w:t>3. stupeň</w:t>
            </w:r>
          </w:p>
        </w:tc>
      </w:tr>
      <w:tr w:rsidR="00A95271" w:rsidTr="00B446BC">
        <w:tc>
          <w:tcPr>
            <w:tcW w:w="5220" w:type="dxa"/>
            <w:tcBorders>
              <w:top w:val="single" w:sz="4" w:space="0" w:color="auto"/>
              <w:left w:val="single" w:sz="4" w:space="0" w:color="auto"/>
              <w:bottom w:val="single" w:sz="4" w:space="0" w:color="auto"/>
              <w:right w:val="single" w:sz="4" w:space="0" w:color="auto"/>
            </w:tcBorders>
          </w:tcPr>
          <w:p w:rsidR="00A95271" w:rsidRDefault="00A95271">
            <w:pPr>
              <w:rPr>
                <w:szCs w:val="24"/>
              </w:rPr>
            </w:pPr>
          </w:p>
        </w:tc>
        <w:tc>
          <w:tcPr>
            <w:tcW w:w="1672" w:type="dxa"/>
            <w:tcBorders>
              <w:top w:val="single" w:sz="4" w:space="0" w:color="auto"/>
              <w:left w:val="single" w:sz="4" w:space="0" w:color="auto"/>
              <w:bottom w:val="single" w:sz="4" w:space="0" w:color="auto"/>
              <w:right w:val="single" w:sz="4" w:space="0" w:color="auto"/>
            </w:tcBorders>
          </w:tcPr>
          <w:p w:rsidR="00A95271" w:rsidRDefault="00316597">
            <w:pPr>
              <w:rPr>
                <w:szCs w:val="24"/>
              </w:rPr>
            </w:pPr>
            <w:r>
              <w:rPr>
                <w:szCs w:val="24"/>
              </w:rPr>
              <w:t>7</w:t>
            </w:r>
          </w:p>
        </w:tc>
        <w:tc>
          <w:tcPr>
            <w:tcW w:w="1418" w:type="dxa"/>
            <w:tcBorders>
              <w:top w:val="single" w:sz="4" w:space="0" w:color="auto"/>
              <w:left w:val="single" w:sz="4" w:space="0" w:color="auto"/>
              <w:bottom w:val="single" w:sz="4" w:space="0" w:color="auto"/>
              <w:right w:val="single" w:sz="4" w:space="0" w:color="auto"/>
            </w:tcBorders>
          </w:tcPr>
          <w:p w:rsidR="00A95271" w:rsidRDefault="00402D38">
            <w:pPr>
              <w:rPr>
                <w:szCs w:val="24"/>
              </w:rPr>
            </w:pPr>
            <w:r>
              <w:rPr>
                <w:szCs w:val="24"/>
              </w:rPr>
              <w:t>31</w:t>
            </w:r>
          </w:p>
        </w:tc>
        <w:tc>
          <w:tcPr>
            <w:tcW w:w="1418" w:type="dxa"/>
            <w:tcBorders>
              <w:top w:val="single" w:sz="4" w:space="0" w:color="auto"/>
              <w:left w:val="single" w:sz="4" w:space="0" w:color="auto"/>
              <w:bottom w:val="single" w:sz="4" w:space="0" w:color="auto"/>
              <w:right w:val="single" w:sz="4" w:space="0" w:color="auto"/>
            </w:tcBorders>
          </w:tcPr>
          <w:p w:rsidR="00A95271" w:rsidRDefault="00402D38" w:rsidP="00AF5FD3">
            <w:pPr>
              <w:rPr>
                <w:szCs w:val="24"/>
              </w:rPr>
            </w:pPr>
            <w:r>
              <w:rPr>
                <w:szCs w:val="24"/>
              </w:rPr>
              <w:t>10</w:t>
            </w:r>
          </w:p>
        </w:tc>
      </w:tr>
      <w:tr w:rsidR="00316597" w:rsidTr="00B446BC">
        <w:tc>
          <w:tcPr>
            <w:tcW w:w="9728" w:type="dxa"/>
            <w:gridSpan w:val="4"/>
            <w:tcBorders>
              <w:top w:val="single" w:sz="4" w:space="0" w:color="auto"/>
              <w:left w:val="single" w:sz="4" w:space="0" w:color="auto"/>
              <w:bottom w:val="single" w:sz="4" w:space="0" w:color="auto"/>
              <w:right w:val="single" w:sz="4" w:space="0" w:color="auto"/>
            </w:tcBorders>
            <w:hideMark/>
          </w:tcPr>
          <w:p w:rsidR="00316597" w:rsidRDefault="00316597">
            <w:r>
              <w:t xml:space="preserve">V tomto školním roce se změnila legislativa podpory žáků se speciálními vzdělávacími potřebami. Škola nemá k dispozici diagnostiku žáka, ale pouze návrh podpůrných opatření. Nelze tedy specifikovat v této zprávě druh postižení, ale pouze stupeň poskytování podpory. Naše škola je tzv. </w:t>
            </w:r>
            <w:proofErr w:type="spellStart"/>
            <w:proofErr w:type="gramStart"/>
            <w:r>
              <w:t>Koordinátorskouškolou</w:t>
            </w:r>
            <w:proofErr w:type="spellEnd"/>
            <w:r>
              <w:t xml:space="preserve"> ( projekt</w:t>
            </w:r>
            <w:proofErr w:type="gramEnd"/>
            <w:r>
              <w:t xml:space="preserve"> OPVK ESF) a snaží se vytvářet podmínky pro žáky takové, aby všichni měli stejné šance na úspěch. V pravidelných středečních kurzech pro rodiče také zve odb</w:t>
            </w:r>
            <w:r w:rsidR="00402D38">
              <w:t>orníky na různá odvětví výchovy a vzdělávání tak, aby postup rodičů a pedagogů byl v souladu.</w:t>
            </w:r>
          </w:p>
          <w:p w:rsidR="00316597" w:rsidRDefault="00402D38">
            <w:pPr>
              <w:rPr>
                <w:szCs w:val="24"/>
              </w:rPr>
            </w:pPr>
            <w:r>
              <w:rPr>
                <w:szCs w:val="24"/>
              </w:rPr>
              <w:t>V osmi třídách pomáhají pedagogům asistenti pedagoga.</w:t>
            </w:r>
          </w:p>
          <w:p w:rsidR="00316597" w:rsidRDefault="00316597" w:rsidP="009C2679">
            <w:r>
              <w:t>Všechny integrované děti jsou pravidelně navštěvovány jejich garanty ze SPC a práce s nimi je takto koordinována.</w:t>
            </w:r>
          </w:p>
          <w:p w:rsidR="00316597" w:rsidRDefault="00316597">
            <w:pPr>
              <w:jc w:val="both"/>
              <w:rPr>
                <w:szCs w:val="24"/>
              </w:rPr>
            </w:pPr>
          </w:p>
        </w:tc>
      </w:tr>
    </w:tbl>
    <w:p w:rsidR="000C7F36" w:rsidRDefault="000C7F36" w:rsidP="000C7F36"/>
    <w:p w:rsidR="001F1806" w:rsidRDefault="001F1806" w:rsidP="000C7F36">
      <w:pPr>
        <w:rPr>
          <w:b/>
        </w:rPr>
      </w:pPr>
    </w:p>
    <w:p w:rsidR="000C7F36" w:rsidRDefault="000C7F36" w:rsidP="000C7F36">
      <w:pPr>
        <w:rPr>
          <w:b/>
        </w:rPr>
      </w:pPr>
      <w:r>
        <w:rPr>
          <w:b/>
        </w:rPr>
        <w:t>5.2. Celoplošné testování žáků 5. a 9. ročníků</w:t>
      </w:r>
    </w:p>
    <w:p w:rsidR="004C38E6" w:rsidRDefault="00CE2CA9" w:rsidP="000C7F36">
      <w:proofErr w:type="gramStart"/>
      <w:r>
        <w:lastRenderedPageBreak/>
        <w:t>Ž</w:t>
      </w:r>
      <w:r w:rsidR="004C38E6">
        <w:t xml:space="preserve">áci </w:t>
      </w:r>
      <w:r>
        <w:t xml:space="preserve">8.  a </w:t>
      </w:r>
      <w:r w:rsidR="004C38E6">
        <w:t>9. ročníku</w:t>
      </w:r>
      <w:proofErr w:type="gramEnd"/>
      <w:r w:rsidR="004C38E6">
        <w:t xml:space="preserve"> absolvovali testování firmy SCIO – Stonožka z českého jazyka, matematiky a všeobecných studijních předpokladů</w:t>
      </w:r>
      <w:r w:rsidR="004C38E6" w:rsidRPr="004B7EC7">
        <w:rPr>
          <w:b/>
        </w:rPr>
        <w:t>.</w:t>
      </w:r>
    </w:p>
    <w:p w:rsidR="004C38E6" w:rsidRDefault="004C38E6" w:rsidP="000C7F36">
      <w:r>
        <w:t>Žáci všech ročníků jsou podrobováni každé čtvrtletí testům z českého jazyka, matematiky a anglického jazyka, které vytvořila škola jako srovnávací pro dlouhodobé pozorování výsledků vzdělávání žáků.</w:t>
      </w:r>
    </w:p>
    <w:p w:rsidR="000C7F36" w:rsidRDefault="000C7F36" w:rsidP="000C7F36">
      <w:pPr>
        <w:rPr>
          <w:b/>
        </w:rPr>
      </w:pPr>
    </w:p>
    <w:p w:rsidR="000C7F36" w:rsidRDefault="000C7F36" w:rsidP="000C7F36"/>
    <w:p w:rsidR="000C7F36" w:rsidRDefault="000C7F36" w:rsidP="000C7F36">
      <w:pPr>
        <w:rPr>
          <w:b/>
        </w:rPr>
      </w:pPr>
    </w:p>
    <w:p w:rsidR="000C7F36" w:rsidRDefault="000C7F36" w:rsidP="000C7F36">
      <w:pPr>
        <w:rPr>
          <w:b/>
          <w:bCs/>
        </w:rPr>
      </w:pPr>
      <w:r>
        <w:rPr>
          <w:b/>
          <w:bCs/>
        </w:rPr>
        <w:t>6. Organizace výchovně-vzdělávacího procesu školy</w:t>
      </w:r>
    </w:p>
    <w:p w:rsidR="000C7F36" w:rsidRDefault="000C7F36" w:rsidP="000C7F36">
      <w:pPr>
        <w:rPr>
          <w:b/>
          <w:bCs/>
        </w:rPr>
      </w:pPr>
      <w:r>
        <w:rPr>
          <w:b/>
          <w:bCs/>
        </w:rPr>
        <w:t>6.1. Dokumenty, kterými se škola řídí</w:t>
      </w:r>
    </w:p>
    <w:tbl>
      <w:tblPr>
        <w:tblW w:w="147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568"/>
        <w:gridCol w:w="5542"/>
      </w:tblGrid>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rozvrh hodin (psychohygiena)</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rozvrh hodin podle osnov </w:t>
            </w:r>
          </w:p>
          <w:p w:rsidR="000C7F36" w:rsidRDefault="00BC0CC7">
            <w:pPr>
              <w:rPr>
                <w:szCs w:val="24"/>
              </w:rPr>
            </w:pPr>
            <w:r>
              <w:rPr>
                <w:szCs w:val="24"/>
              </w:rPr>
              <w:t>8,00 –13,30</w:t>
            </w:r>
            <w:r w:rsidR="000C7F36">
              <w:rPr>
                <w:szCs w:val="24"/>
              </w:rPr>
              <w:t xml:space="preserve">- </w:t>
            </w:r>
            <w:r>
              <w:rPr>
                <w:szCs w:val="24"/>
              </w:rPr>
              <w:t>dopolední vyučování</w:t>
            </w:r>
          </w:p>
          <w:p w:rsidR="000C7F36" w:rsidRDefault="00BC0CC7">
            <w:pPr>
              <w:rPr>
                <w:szCs w:val="24"/>
              </w:rPr>
            </w:pPr>
            <w:r>
              <w:rPr>
                <w:szCs w:val="24"/>
              </w:rPr>
              <w:t>Odpolední vyučování do 15,25 hodin.</w:t>
            </w:r>
          </w:p>
          <w:p w:rsidR="000C7F36" w:rsidRDefault="000C7F36">
            <w:pPr>
              <w:rPr>
                <w:szCs w:val="24"/>
              </w:rPr>
            </w:pP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vzdělávání žáků se speciálními vzdělávacími potřebami</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4C38E6" w:rsidP="001070B4">
            <w:pPr>
              <w:rPr>
                <w:szCs w:val="24"/>
              </w:rPr>
            </w:pPr>
            <w:r>
              <w:rPr>
                <w:szCs w:val="24"/>
              </w:rPr>
              <w:t xml:space="preserve">IVP – </w:t>
            </w:r>
            <w:r w:rsidR="001070B4">
              <w:rPr>
                <w:szCs w:val="24"/>
              </w:rPr>
              <w:t>žáci na základě vyšetření OPPP mají</w:t>
            </w:r>
            <w:r w:rsidR="000C7F36">
              <w:rPr>
                <w:szCs w:val="24"/>
              </w:rPr>
              <w:t xml:space="preserve"> právo na zohlednění obtíží a speciální pod</w:t>
            </w:r>
            <w:r>
              <w:rPr>
                <w:szCs w:val="24"/>
              </w:rPr>
              <w:t>mínky v rámci integrace, dalším</w:t>
            </w:r>
            <w:r w:rsidR="000C7F36">
              <w:rPr>
                <w:szCs w:val="24"/>
              </w:rPr>
              <w:t xml:space="preserve"> žákům je věnována zvýšená pozornost na úrovni zohlednění obtíží </w:t>
            </w: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vzdělávání mimořádně nadaných žáků</w:t>
            </w:r>
          </w:p>
        </w:tc>
        <w:tc>
          <w:tcPr>
            <w:tcW w:w="4568" w:type="dxa"/>
            <w:tcBorders>
              <w:top w:val="single" w:sz="4" w:space="0" w:color="auto"/>
              <w:left w:val="single" w:sz="4" w:space="0" w:color="auto"/>
              <w:bottom w:val="single" w:sz="4" w:space="0" w:color="auto"/>
              <w:right w:val="single" w:sz="4" w:space="0" w:color="auto"/>
            </w:tcBorders>
            <w:hideMark/>
          </w:tcPr>
          <w:p w:rsidR="001E0D05" w:rsidRDefault="00B54821">
            <w:pPr>
              <w:rPr>
                <w:szCs w:val="24"/>
              </w:rPr>
            </w:pPr>
            <w:r>
              <w:rPr>
                <w:szCs w:val="24"/>
              </w:rPr>
              <w:t xml:space="preserve">V 1. </w:t>
            </w:r>
            <w:proofErr w:type="gramStart"/>
            <w:r>
              <w:rPr>
                <w:szCs w:val="24"/>
              </w:rPr>
              <w:t>až 5</w:t>
            </w:r>
            <w:r w:rsidR="000C7F36">
              <w:rPr>
                <w:szCs w:val="24"/>
              </w:rPr>
              <w:t>.ročníku</w:t>
            </w:r>
            <w:proofErr w:type="gramEnd"/>
            <w:r w:rsidR="000C7F36">
              <w:rPr>
                <w:szCs w:val="24"/>
              </w:rPr>
              <w:t xml:space="preserve"> škola </w:t>
            </w:r>
            <w:r w:rsidR="004C38E6">
              <w:rPr>
                <w:szCs w:val="24"/>
              </w:rPr>
              <w:t>vzdělává v předmětu matematika 2</w:t>
            </w:r>
            <w:r w:rsidR="000C7F36">
              <w:rPr>
                <w:szCs w:val="24"/>
              </w:rPr>
              <w:t xml:space="preserve"> žáky mimořádně nadané</w:t>
            </w:r>
          </w:p>
          <w:p w:rsidR="000C7F36" w:rsidRDefault="000C7F36">
            <w:pPr>
              <w:rPr>
                <w:szCs w:val="24"/>
              </w:rPr>
            </w:pPr>
            <w:proofErr w:type="gramStart"/>
            <w:r>
              <w:rPr>
                <w:szCs w:val="24"/>
              </w:rPr>
              <w:t>( používá</w:t>
            </w:r>
            <w:proofErr w:type="gramEnd"/>
            <w:r>
              <w:rPr>
                <w:szCs w:val="24"/>
              </w:rPr>
              <w:t xml:space="preserve"> ŠVP pro vyšší ročník).</w:t>
            </w: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školní řád, klasifikační řád</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viz </w:t>
            </w:r>
            <w:r w:rsidRPr="004B7EC7">
              <w:rPr>
                <w:b/>
                <w:szCs w:val="24"/>
              </w:rPr>
              <w:t>příloha</w:t>
            </w:r>
            <w:r w:rsidR="009C2679" w:rsidRPr="004B7EC7">
              <w:rPr>
                <w:b/>
                <w:szCs w:val="24"/>
              </w:rPr>
              <w:t>č.2</w:t>
            </w: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informační systém vůči žákům a rodičům</w:t>
            </w:r>
          </w:p>
        </w:tc>
        <w:tc>
          <w:tcPr>
            <w:tcW w:w="4568" w:type="dxa"/>
            <w:tcBorders>
              <w:top w:val="single" w:sz="4" w:space="0" w:color="auto"/>
              <w:left w:val="single" w:sz="4" w:space="0" w:color="auto"/>
              <w:bottom w:val="single" w:sz="4" w:space="0" w:color="auto"/>
              <w:right w:val="single" w:sz="4" w:space="0" w:color="auto"/>
            </w:tcBorders>
            <w:hideMark/>
          </w:tcPr>
          <w:p w:rsidR="009C2679" w:rsidRDefault="000C7F36">
            <w:pPr>
              <w:rPr>
                <w:szCs w:val="24"/>
              </w:rPr>
            </w:pPr>
            <w:r>
              <w:rPr>
                <w:szCs w:val="24"/>
              </w:rPr>
              <w:t xml:space="preserve">internetové stránky, program pro klasifikaci chování a předmětů </w:t>
            </w:r>
            <w:hyperlink r:id="rId11" w:history="1">
              <w:r w:rsidR="009C2679" w:rsidRPr="00550667">
                <w:rPr>
                  <w:rStyle w:val="Hypertextovodkaz"/>
                  <w:szCs w:val="24"/>
                </w:rPr>
                <w:t>www.iskola.cz</w:t>
              </w:r>
            </w:hyperlink>
          </w:p>
          <w:p w:rsidR="000C7F36" w:rsidRDefault="000C7F36">
            <w:pPr>
              <w:rPr>
                <w:szCs w:val="24"/>
              </w:rPr>
            </w:pPr>
            <w:r>
              <w:rPr>
                <w:szCs w:val="24"/>
              </w:rPr>
              <w:t xml:space="preserve"> třídní schůzky, společné akce, individuální pohovory</w:t>
            </w:r>
          </w:p>
        </w:tc>
      </w:tr>
      <w:tr w:rsidR="000C7F36" w:rsidTr="009B2C91">
        <w:trPr>
          <w:gridAfter w:val="1"/>
          <w:wAfter w:w="5542" w:type="dxa"/>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činnost školního psychologa, speciálního pedagoga, spolupráce s PPP a SPC</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spolupráce s OPPP Středočeského kraje </w:t>
            </w:r>
          </w:p>
          <w:p w:rsidR="000C7F36" w:rsidRDefault="000C7F36">
            <w:pPr>
              <w:rPr>
                <w:szCs w:val="24"/>
              </w:rPr>
            </w:pPr>
            <w:r>
              <w:rPr>
                <w:szCs w:val="24"/>
              </w:rPr>
              <w:t xml:space="preserve">v Praze 9, spolupráce s SPC Brandýs nad Labem, </w:t>
            </w:r>
            <w:proofErr w:type="gramStart"/>
            <w:r>
              <w:rPr>
                <w:szCs w:val="24"/>
              </w:rPr>
              <w:t>spolupráce s SPC</w:t>
            </w:r>
            <w:proofErr w:type="gramEnd"/>
            <w:r>
              <w:rPr>
                <w:szCs w:val="24"/>
              </w:rPr>
              <w:t xml:space="preserve"> Ječná, </w:t>
            </w:r>
          </w:p>
          <w:p w:rsidR="000C7F36" w:rsidRDefault="000C7F36">
            <w:pPr>
              <w:rPr>
                <w:szCs w:val="24"/>
              </w:rPr>
            </w:pPr>
            <w:r>
              <w:rPr>
                <w:szCs w:val="24"/>
              </w:rPr>
              <w:t>Praha 2 a SPC u Jedličkova ústavu, Praha 2</w:t>
            </w:r>
          </w:p>
        </w:tc>
      </w:tr>
      <w:tr w:rsidR="000C7F36" w:rsidTr="009B2C91">
        <w:trPr>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bCs/>
              </w:rPr>
            </w:pPr>
            <w:r>
              <w:rPr>
                <w:bCs/>
              </w:rPr>
              <w:t xml:space="preserve">Projekty financované ESF </w:t>
            </w:r>
          </w:p>
        </w:tc>
        <w:tc>
          <w:tcPr>
            <w:tcW w:w="4568" w:type="dxa"/>
            <w:tcBorders>
              <w:top w:val="single" w:sz="4" w:space="0" w:color="auto"/>
              <w:left w:val="single" w:sz="4" w:space="0" w:color="auto"/>
              <w:bottom w:val="single" w:sz="4" w:space="0" w:color="auto"/>
              <w:right w:val="single" w:sz="4" w:space="0" w:color="auto"/>
            </w:tcBorders>
          </w:tcPr>
          <w:p w:rsidR="00252530" w:rsidRDefault="00252530">
            <w:pPr>
              <w:rPr>
                <w:bCs/>
                <w:szCs w:val="22"/>
              </w:rPr>
            </w:pPr>
            <w:r>
              <w:rPr>
                <w:bCs/>
                <w:sz w:val="22"/>
                <w:szCs w:val="22"/>
              </w:rPr>
              <w:t>V rámci setkávání s partnerskými školami využila škola dotace z Fondu budoucnosti – grant SRN.</w:t>
            </w:r>
          </w:p>
          <w:p w:rsidR="001070B4" w:rsidRDefault="001070B4">
            <w:pPr>
              <w:rPr>
                <w:bCs/>
                <w:szCs w:val="22"/>
              </w:rPr>
            </w:pPr>
            <w:r>
              <w:rPr>
                <w:bCs/>
                <w:sz w:val="22"/>
                <w:szCs w:val="22"/>
              </w:rPr>
              <w:lastRenderedPageBreak/>
              <w:t xml:space="preserve">Škola pro svou mimoškolní činnost – doučování a práci asistenta pedagoga a školního speciálního pedagoga využila možnost projektu OPVK – ESF – Podpora práce pedagogů na základní </w:t>
            </w:r>
            <w:proofErr w:type="gramStart"/>
            <w:r>
              <w:rPr>
                <w:bCs/>
                <w:sz w:val="22"/>
                <w:szCs w:val="22"/>
              </w:rPr>
              <w:t>škole ( Šablony</w:t>
            </w:r>
            <w:proofErr w:type="gramEnd"/>
            <w:r>
              <w:rPr>
                <w:bCs/>
                <w:sz w:val="22"/>
                <w:szCs w:val="22"/>
              </w:rPr>
              <w:t xml:space="preserve"> 1). Tato </w:t>
            </w:r>
            <w:proofErr w:type="spellStart"/>
            <w:r>
              <w:rPr>
                <w:bCs/>
                <w:sz w:val="22"/>
                <w:szCs w:val="22"/>
              </w:rPr>
              <w:t>praxw</w:t>
            </w:r>
            <w:proofErr w:type="spellEnd"/>
            <w:r>
              <w:rPr>
                <w:bCs/>
                <w:sz w:val="22"/>
                <w:szCs w:val="22"/>
              </w:rPr>
              <w:t xml:space="preserve"> se osvědčila a škola bude žádat opětovně o dotaci ve výzvě Šablony 2.</w:t>
            </w:r>
          </w:p>
          <w:p w:rsidR="00110E25" w:rsidRDefault="00110E25">
            <w:pPr>
              <w:rPr>
                <w:bCs/>
                <w:szCs w:val="22"/>
              </w:rPr>
            </w:pPr>
          </w:p>
          <w:p w:rsidR="000C7F36" w:rsidRDefault="001C5B76">
            <w:pPr>
              <w:rPr>
                <w:bCs/>
                <w:szCs w:val="22"/>
              </w:rPr>
            </w:pPr>
            <w:r>
              <w:rPr>
                <w:bCs/>
                <w:sz w:val="22"/>
                <w:szCs w:val="22"/>
              </w:rPr>
              <w:t>Se žáky 2. A 3. ročníků spolupr</w:t>
            </w:r>
            <w:r w:rsidR="00CE2CA9">
              <w:rPr>
                <w:bCs/>
                <w:sz w:val="22"/>
                <w:szCs w:val="22"/>
              </w:rPr>
              <w:t>a</w:t>
            </w:r>
            <w:r>
              <w:rPr>
                <w:bCs/>
                <w:sz w:val="22"/>
                <w:szCs w:val="22"/>
              </w:rPr>
              <w:t>cuje škola na</w:t>
            </w:r>
            <w:r w:rsidR="000C7F36">
              <w:rPr>
                <w:bCs/>
                <w:sz w:val="22"/>
                <w:szCs w:val="22"/>
              </w:rPr>
              <w:t xml:space="preserve"> výzkumu </w:t>
            </w:r>
            <w:proofErr w:type="spellStart"/>
            <w:r w:rsidR="000C7F36">
              <w:rPr>
                <w:bCs/>
                <w:sz w:val="22"/>
                <w:szCs w:val="22"/>
              </w:rPr>
              <w:t>PedFUK</w:t>
            </w:r>
            <w:proofErr w:type="spellEnd"/>
            <w:r w:rsidR="000C7F36">
              <w:rPr>
                <w:bCs/>
                <w:sz w:val="22"/>
                <w:szCs w:val="22"/>
              </w:rPr>
              <w:t xml:space="preserve"> P</w:t>
            </w:r>
            <w:r w:rsidR="00CE2CA9">
              <w:rPr>
                <w:bCs/>
                <w:sz w:val="22"/>
                <w:szCs w:val="22"/>
              </w:rPr>
              <w:t xml:space="preserve">raha  Čtení a psaní školáků </w:t>
            </w:r>
            <w:r w:rsidR="001070B4">
              <w:rPr>
                <w:bCs/>
                <w:sz w:val="22"/>
                <w:szCs w:val="22"/>
              </w:rPr>
              <w:t xml:space="preserve">od roku </w:t>
            </w:r>
            <w:proofErr w:type="gramStart"/>
            <w:r w:rsidR="00CE2CA9">
              <w:rPr>
                <w:bCs/>
                <w:sz w:val="22"/>
                <w:szCs w:val="22"/>
              </w:rPr>
              <w:t>2015.</w:t>
            </w:r>
            <w:r w:rsidR="001070B4">
              <w:rPr>
                <w:bCs/>
                <w:sz w:val="22"/>
                <w:szCs w:val="22"/>
              </w:rPr>
              <w:t>V červnu</w:t>
            </w:r>
            <w:proofErr w:type="gramEnd"/>
            <w:r w:rsidR="001070B4">
              <w:rPr>
                <w:bCs/>
                <w:sz w:val="22"/>
                <w:szCs w:val="22"/>
              </w:rPr>
              <w:t xml:space="preserve"> 2018 byl schválen nový evropský projekt, na kterém se naše škola bude podílet.</w:t>
            </w:r>
          </w:p>
          <w:p w:rsidR="000C7F36" w:rsidRDefault="000C7F36">
            <w:pPr>
              <w:rPr>
                <w:bCs/>
              </w:rPr>
            </w:pPr>
          </w:p>
        </w:tc>
        <w:tc>
          <w:tcPr>
            <w:tcW w:w="5542" w:type="dxa"/>
            <w:tcBorders>
              <w:top w:val="nil"/>
              <w:left w:val="nil"/>
              <w:bottom w:val="nil"/>
              <w:right w:val="single" w:sz="4" w:space="0" w:color="auto"/>
            </w:tcBorders>
          </w:tcPr>
          <w:p w:rsidR="000C7F36" w:rsidRDefault="000C7F36">
            <w:pPr>
              <w:rPr>
                <w:b/>
                <w:bCs/>
                <w:szCs w:val="22"/>
              </w:rPr>
            </w:pPr>
          </w:p>
        </w:tc>
      </w:tr>
      <w:tr w:rsidR="000C7F36" w:rsidTr="009B2C91">
        <w:trPr>
          <w:trHeight w:val="181"/>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lastRenderedPageBreak/>
              <w:t>prevence sociálně-patologických jevů</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Koordinátorka připravuje 2x v roce tematické akce v rámci celoškolních tematických projektů</w:t>
            </w:r>
          </w:p>
          <w:p w:rsidR="000C7F36" w:rsidRDefault="000C7F36">
            <w:pPr>
              <w:rPr>
                <w:szCs w:val="24"/>
              </w:rPr>
            </w:pPr>
            <w:r>
              <w:rPr>
                <w:szCs w:val="24"/>
              </w:rPr>
              <w:t>Proběhl program prevence šikany a sociálně patologických jevů.</w:t>
            </w:r>
            <w:r w:rsidR="00110E25">
              <w:rPr>
                <w:szCs w:val="24"/>
              </w:rPr>
              <w:t xml:space="preserve"> Š</w:t>
            </w:r>
            <w:r w:rsidR="001C5B76">
              <w:rPr>
                <w:szCs w:val="24"/>
              </w:rPr>
              <w:t xml:space="preserve">kola </w:t>
            </w:r>
            <w:r w:rsidR="00110E25">
              <w:rPr>
                <w:szCs w:val="24"/>
              </w:rPr>
              <w:t>využívá</w:t>
            </w:r>
            <w:r w:rsidR="001C5B76">
              <w:rPr>
                <w:szCs w:val="24"/>
              </w:rPr>
              <w:t xml:space="preserve"> možnosti Etických dílen zacílených na práci se třídou. </w:t>
            </w:r>
          </w:p>
          <w:p w:rsidR="000C7F36" w:rsidRDefault="00402D38">
            <w:pPr>
              <w:rPr>
                <w:szCs w:val="24"/>
              </w:rPr>
            </w:pPr>
            <w:r>
              <w:rPr>
                <w:szCs w:val="24"/>
              </w:rPr>
              <w:t xml:space="preserve">Dlouhodobě se všichni </w:t>
            </w:r>
            <w:r w:rsidR="000C7F36">
              <w:rPr>
                <w:szCs w:val="24"/>
              </w:rPr>
              <w:t>snaží pomocí výběru mimoškolní činnosti a řešení sociálních problémů žáků včas sociálně patologickým jevům předcházet.</w:t>
            </w:r>
          </w:p>
        </w:tc>
        <w:tc>
          <w:tcPr>
            <w:tcW w:w="5542" w:type="dxa"/>
            <w:tcBorders>
              <w:top w:val="nil"/>
              <w:left w:val="nil"/>
              <w:bottom w:val="nil"/>
              <w:right w:val="single" w:sz="4" w:space="0" w:color="auto"/>
            </w:tcBorders>
          </w:tcPr>
          <w:p w:rsidR="000C7F36" w:rsidRDefault="000C7F36">
            <w:pPr>
              <w:rPr>
                <w:b/>
                <w:bCs/>
                <w:szCs w:val="22"/>
              </w:rPr>
            </w:pPr>
          </w:p>
        </w:tc>
      </w:tr>
      <w:tr w:rsidR="000C7F36" w:rsidTr="00110E25">
        <w:trPr>
          <w:gridAfter w:val="1"/>
          <w:wAfter w:w="5542" w:type="dxa"/>
          <w:trHeight w:val="2827"/>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lastRenderedPageBreak/>
              <w:t>klima školy</w:t>
            </w:r>
          </w:p>
        </w:tc>
        <w:tc>
          <w:tcPr>
            <w:tcW w:w="4568" w:type="dxa"/>
            <w:tcBorders>
              <w:top w:val="single" w:sz="4" w:space="0" w:color="auto"/>
              <w:left w:val="single" w:sz="4" w:space="0" w:color="auto"/>
              <w:bottom w:val="single" w:sz="4" w:space="0" w:color="auto"/>
              <w:right w:val="single" w:sz="4" w:space="0" w:color="auto"/>
            </w:tcBorders>
            <w:hideMark/>
          </w:tcPr>
          <w:p w:rsidR="001E0D05" w:rsidRDefault="000C7F36">
            <w:pPr>
              <w:rPr>
                <w:szCs w:val="24"/>
              </w:rPr>
            </w:pPr>
            <w:r>
              <w:rPr>
                <w:szCs w:val="24"/>
              </w:rPr>
              <w:t>Škola se snaží o příjemné a kulturní klima</w:t>
            </w:r>
          </w:p>
          <w:p w:rsidR="000C7F36" w:rsidRDefault="000C7F36">
            <w:pPr>
              <w:rPr>
                <w:szCs w:val="24"/>
              </w:rPr>
            </w:pPr>
            <w:proofErr w:type="gramStart"/>
            <w:r>
              <w:rPr>
                <w:szCs w:val="24"/>
              </w:rPr>
              <w:t>( prostředí</w:t>
            </w:r>
            <w:proofErr w:type="gramEnd"/>
            <w:r>
              <w:rPr>
                <w:szCs w:val="24"/>
              </w:rPr>
              <w:t xml:space="preserve"> si tvoří v převážné většině žáci sami, pedagogové je usměrňují). Zároveň vši</w:t>
            </w:r>
            <w:r w:rsidR="000E4168">
              <w:rPr>
                <w:szCs w:val="24"/>
              </w:rPr>
              <w:t>chni pedagogové uplatňují pri</w:t>
            </w:r>
            <w:r>
              <w:rPr>
                <w:szCs w:val="24"/>
              </w:rPr>
              <w:t>ncipy demokratické výchovy, kdy žáci mají možnost kultivovaně sdělovat své připomínky a podávat návrhy na zlepšení situace ve škole. Nejčastěji se tak děje prostřednictvím školního parlamentu.</w:t>
            </w:r>
          </w:p>
        </w:tc>
      </w:tr>
      <w:tr w:rsidR="000C7F36" w:rsidTr="009B2C91">
        <w:trPr>
          <w:gridAfter w:val="1"/>
          <w:wAfter w:w="5542" w:type="dxa"/>
          <w:trHeight w:val="1397"/>
        </w:trPr>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bCs/>
              </w:rPr>
              <w:t>přijímaná opatření a jejich vliv na zlepšení výchovně-vzdělávacího procesu</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individuální pohovory s rodiči problémových žáků, doporučení na vyšetření do OPPP</w:t>
            </w:r>
          </w:p>
        </w:tc>
      </w:tr>
      <w:tr w:rsidR="00353320" w:rsidTr="009B2C91">
        <w:trPr>
          <w:gridAfter w:val="1"/>
          <w:wAfter w:w="5542" w:type="dxa"/>
          <w:trHeight w:val="1397"/>
        </w:trPr>
        <w:tc>
          <w:tcPr>
            <w:tcW w:w="4644" w:type="dxa"/>
            <w:tcBorders>
              <w:top w:val="single" w:sz="4" w:space="0" w:color="auto"/>
              <w:left w:val="single" w:sz="4" w:space="0" w:color="auto"/>
              <w:bottom w:val="single" w:sz="4" w:space="0" w:color="auto"/>
              <w:right w:val="single" w:sz="4" w:space="0" w:color="auto"/>
            </w:tcBorders>
          </w:tcPr>
          <w:p w:rsidR="00353320" w:rsidRDefault="00353320">
            <w:pPr>
              <w:rPr>
                <w:bCs/>
              </w:rPr>
            </w:pPr>
            <w:r>
              <w:rPr>
                <w:bCs/>
              </w:rPr>
              <w:t>Školní parlament</w:t>
            </w:r>
          </w:p>
        </w:tc>
        <w:tc>
          <w:tcPr>
            <w:tcW w:w="4568" w:type="dxa"/>
            <w:tcBorders>
              <w:top w:val="single" w:sz="4" w:space="0" w:color="auto"/>
              <w:left w:val="single" w:sz="4" w:space="0" w:color="auto"/>
              <w:bottom w:val="single" w:sz="4" w:space="0" w:color="auto"/>
              <w:right w:val="single" w:sz="4" w:space="0" w:color="auto"/>
            </w:tcBorders>
          </w:tcPr>
          <w:p w:rsidR="00353320" w:rsidRPr="006355E4" w:rsidRDefault="00353320" w:rsidP="00353320">
            <w:r w:rsidRPr="006355E4">
              <w:t xml:space="preserve">ŠKOLNÍ PARLAMENT (ŠP) pracuje ve škole již několik let. Své zástupce v něm mají všechny třídy od 3. – 9. ročníku. V letošním školním roce v něm aktivně pracovalo 30 žáků. Jejich úkolem bylo pravidelně chodit na ranní schůzky (1x za 14 dní dle harmonogramu), informovat svoji třídu a třídního učitele o akcích parlamentu. Některé akce se tradičně opakovaly (Turnaj o putovní pohár ve vybíjené, Mezinárodní olympiáda, pečení cukroví na Vánoční jarmark – charitativní akce pro zvířecí útulek), jiné akce byly </w:t>
            </w:r>
            <w:r w:rsidRPr="00402D38">
              <w:rPr>
                <w:b/>
              </w:rPr>
              <w:t xml:space="preserve">nově </w:t>
            </w:r>
            <w:proofErr w:type="gramStart"/>
            <w:r w:rsidRPr="00402D38">
              <w:rPr>
                <w:b/>
              </w:rPr>
              <w:t xml:space="preserve">vytvořené </w:t>
            </w:r>
            <w:r w:rsidRPr="006355E4">
              <w:t xml:space="preserve">(. </w:t>
            </w:r>
            <w:proofErr w:type="spellStart"/>
            <w:r w:rsidRPr="006355E4">
              <w:t>Parlament</w:t>
            </w:r>
            <w:r w:rsidR="00402D38">
              <w:t>i</w:t>
            </w:r>
            <w:proofErr w:type="spellEnd"/>
            <w:proofErr w:type="gramEnd"/>
            <w:r w:rsidR="00402D38">
              <w:t xml:space="preserve"> </w:t>
            </w:r>
            <w:r w:rsidRPr="006355E4">
              <w:t xml:space="preserve">letos spolupracoval se školním parlamentem ZŠ Škvorec. Proběhly celkem dvě výměnné návštěvy ve školách, při kterých žáci provedli svoje hosty prostorami </w:t>
            </w:r>
            <w:r w:rsidRPr="006355E4">
              <w:lastRenderedPageBreak/>
              <w:t>škol, pozvali je do výuky, připravili pro hosty zážitkovou hru, pohostili je a sdělovali si zkušenosti v práci ve ŠP. Zelenečský ŠP se v letošním školním roce pokusil o snížení ranní automobilové dopravy v okolí školy akcí nazvanou Co jít spolu? ŠP se d</w:t>
            </w:r>
            <w:r>
              <w:t xml:space="preserve">ále </w:t>
            </w:r>
            <w:r w:rsidRPr="006355E4">
              <w:t xml:space="preserve">zabýval podněty, které vznesli sami žáci nebo vyučující, spolupracoval s vedením školy, pomáhal řešit vzniklé situace ve třídách.   </w:t>
            </w:r>
          </w:p>
          <w:p w:rsidR="00353320" w:rsidRDefault="00353320">
            <w:pPr>
              <w:rPr>
                <w:szCs w:val="24"/>
              </w:rPr>
            </w:pPr>
          </w:p>
        </w:tc>
      </w:tr>
    </w:tbl>
    <w:p w:rsidR="000C7F36" w:rsidRDefault="000C7F36" w:rsidP="000C7F36"/>
    <w:p w:rsidR="000C7F36" w:rsidRDefault="000C7F36" w:rsidP="000C7F36">
      <w:pPr>
        <w:pStyle w:val="Prosttext1"/>
        <w:overflowPunct/>
        <w:autoSpaceDE/>
        <w:adjustRightInd/>
        <w:rPr>
          <w:rFonts w:ascii="Times New Roman" w:hAnsi="Times New Roman"/>
          <w:b/>
          <w:bCs/>
          <w:sz w:val="24"/>
          <w:szCs w:val="24"/>
        </w:rPr>
      </w:pPr>
      <w:proofErr w:type="gramStart"/>
      <w:r>
        <w:rPr>
          <w:rFonts w:ascii="Times New Roman" w:hAnsi="Times New Roman"/>
          <w:b/>
          <w:bCs/>
          <w:sz w:val="24"/>
          <w:szCs w:val="24"/>
        </w:rPr>
        <w:t>6.2.Materiální</w:t>
      </w:r>
      <w:proofErr w:type="gramEnd"/>
      <w:r>
        <w:rPr>
          <w:rFonts w:ascii="Times New Roman" w:hAnsi="Times New Roman"/>
          <w:b/>
          <w:bCs/>
          <w:sz w:val="24"/>
          <w:szCs w:val="24"/>
        </w:rPr>
        <w:t xml:space="preserve"> podpora výuky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568"/>
      </w:tblGrid>
      <w:tr w:rsidR="000C7F36" w:rsidTr="009B2C91">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vhodnost vybavení a uspořádání učeben vzhledem k cílům výuky a k činnostem</w:t>
            </w:r>
          </w:p>
        </w:tc>
        <w:tc>
          <w:tcPr>
            <w:tcW w:w="4568" w:type="dxa"/>
            <w:tcBorders>
              <w:top w:val="single" w:sz="4" w:space="0" w:color="auto"/>
              <w:left w:val="single" w:sz="4" w:space="0" w:color="auto"/>
              <w:bottom w:val="single" w:sz="4" w:space="0" w:color="auto"/>
              <w:right w:val="single" w:sz="4" w:space="0" w:color="auto"/>
            </w:tcBorders>
            <w:hideMark/>
          </w:tcPr>
          <w:p w:rsidR="00252530" w:rsidRDefault="00842AB4">
            <w:pPr>
              <w:rPr>
                <w:szCs w:val="24"/>
              </w:rPr>
            </w:pPr>
            <w:r>
              <w:rPr>
                <w:szCs w:val="24"/>
              </w:rPr>
              <w:t xml:space="preserve">Školní družina </w:t>
            </w:r>
            <w:r w:rsidR="00402D38">
              <w:rPr>
                <w:szCs w:val="24"/>
              </w:rPr>
              <w:t xml:space="preserve">v tomto školním roce neměla k dispozici ani jednu učebnu, která by sloužila pouze pro její potřeby. Všechna oddělení byla také kmenovými učebnami nebo učebnou PC (D4). Dělené třídy využívaly hodiny </w:t>
            </w:r>
            <w:proofErr w:type="spellStart"/>
            <w:r w:rsidR="00402D38">
              <w:rPr>
                <w:szCs w:val="24"/>
              </w:rPr>
              <w:t>Tv</w:t>
            </w:r>
            <w:proofErr w:type="spellEnd"/>
            <w:r w:rsidR="00402D38">
              <w:rPr>
                <w:szCs w:val="24"/>
              </w:rPr>
              <w:t xml:space="preserve">, kdy byly třídy v tělocvičně a učebnu </w:t>
            </w:r>
            <w:r w:rsidR="001070B4">
              <w:rPr>
                <w:szCs w:val="24"/>
              </w:rPr>
              <w:t>A12,B2,</w:t>
            </w:r>
            <w:r w:rsidR="00402D38">
              <w:rPr>
                <w:szCs w:val="24"/>
              </w:rPr>
              <w:t>B6</w:t>
            </w:r>
            <w:r w:rsidR="001070B4">
              <w:rPr>
                <w:szCs w:val="24"/>
              </w:rPr>
              <w:t xml:space="preserve"> .</w:t>
            </w:r>
            <w:r w:rsidR="00252530">
              <w:rPr>
                <w:szCs w:val="24"/>
              </w:rPr>
              <w:t xml:space="preserve">Stále přetrvává problém odborných </w:t>
            </w:r>
            <w:proofErr w:type="spellStart"/>
            <w:proofErr w:type="gramStart"/>
            <w:r w:rsidR="00252530">
              <w:rPr>
                <w:szCs w:val="24"/>
              </w:rPr>
              <w:t>učeben.</w:t>
            </w:r>
            <w:r>
              <w:rPr>
                <w:szCs w:val="24"/>
              </w:rPr>
              <w:t>V</w:t>
            </w:r>
            <w:proofErr w:type="spellEnd"/>
            <w:r>
              <w:rPr>
                <w:szCs w:val="24"/>
              </w:rPr>
              <w:t xml:space="preserve"> místnostiA34</w:t>
            </w:r>
            <w:proofErr w:type="gramEnd"/>
            <w:r>
              <w:rPr>
                <w:szCs w:val="24"/>
              </w:rPr>
              <w:t xml:space="preserve"> </w:t>
            </w:r>
            <w:r w:rsidR="001070B4">
              <w:rPr>
                <w:szCs w:val="24"/>
              </w:rPr>
              <w:t>jsme se pokusili</w:t>
            </w:r>
            <w:r>
              <w:rPr>
                <w:szCs w:val="24"/>
              </w:rPr>
              <w:t xml:space="preserve"> postupně </w:t>
            </w:r>
            <w:r w:rsidR="001070B4">
              <w:rPr>
                <w:szCs w:val="24"/>
              </w:rPr>
              <w:t>vybudovat novou učebnu</w:t>
            </w:r>
            <w:r>
              <w:rPr>
                <w:szCs w:val="24"/>
              </w:rPr>
              <w:t xml:space="preserve"> pro přírodovědné předměty, </w:t>
            </w:r>
            <w:r w:rsidR="004203B2">
              <w:rPr>
                <w:szCs w:val="24"/>
              </w:rPr>
              <w:t xml:space="preserve">nepodařilo se ji ale vybavit potřebným zařízení pro pokusy a tím, že primárně využívána jako kmenová učebna, </w:t>
            </w:r>
            <w:r w:rsidR="001070B4">
              <w:rPr>
                <w:szCs w:val="24"/>
              </w:rPr>
              <w:t xml:space="preserve">narážíme na nedostatek prostoru Nově vzniklá učebna B6 je vybavena pouze základním vybavením včetně základu IT. </w:t>
            </w:r>
            <w:r w:rsidR="00252530">
              <w:rPr>
                <w:szCs w:val="24"/>
              </w:rPr>
              <w:t xml:space="preserve">Vzhledem k prognóze naplněnosti školy v budoucích letech škola nemá možnost vyčlenit prostor pro technické dílny a </w:t>
            </w:r>
            <w:r w:rsidR="00252530">
              <w:rPr>
                <w:szCs w:val="24"/>
              </w:rPr>
              <w:lastRenderedPageBreak/>
              <w:t xml:space="preserve">laboratoře. Kmenové učebny byly upraveny podle správců učeben tak, aby odpovídaly odborným </w:t>
            </w:r>
            <w:proofErr w:type="gramStart"/>
            <w:r w:rsidR="00252530">
              <w:rPr>
                <w:szCs w:val="24"/>
              </w:rPr>
              <w:t>učebnám D,Z,M,F,ČJ</w:t>
            </w:r>
            <w:proofErr w:type="gramEnd"/>
            <w:r w:rsidR="00252530">
              <w:rPr>
                <w:szCs w:val="24"/>
              </w:rPr>
              <w:t xml:space="preserve"> a OV.</w:t>
            </w:r>
          </w:p>
          <w:p w:rsidR="000C7F36" w:rsidRDefault="00252530">
            <w:pPr>
              <w:rPr>
                <w:szCs w:val="24"/>
              </w:rPr>
            </w:pPr>
            <w:r>
              <w:rPr>
                <w:szCs w:val="24"/>
              </w:rPr>
              <w:t>V odpoledních hodinách využívá učebny mimoškolní činnost žáků</w:t>
            </w:r>
          </w:p>
          <w:p w:rsidR="000C7F36" w:rsidRDefault="000C7F36" w:rsidP="004203B2">
            <w:pPr>
              <w:rPr>
                <w:szCs w:val="24"/>
              </w:rPr>
            </w:pPr>
            <w:proofErr w:type="gramStart"/>
            <w:r>
              <w:rPr>
                <w:szCs w:val="24"/>
              </w:rPr>
              <w:t>( ZUŠ</w:t>
            </w:r>
            <w:proofErr w:type="gramEnd"/>
            <w:r>
              <w:rPr>
                <w:szCs w:val="24"/>
              </w:rPr>
              <w:t xml:space="preserve"> Čelákovice, EMPIRIE, </w:t>
            </w:r>
            <w:r w:rsidR="00252530">
              <w:rPr>
                <w:szCs w:val="24"/>
              </w:rPr>
              <w:t xml:space="preserve"> školní kroužky).</w:t>
            </w:r>
            <w:proofErr w:type="spellStart"/>
            <w:r w:rsidR="00252530">
              <w:rPr>
                <w:szCs w:val="24"/>
              </w:rPr>
              <w:t>B</w:t>
            </w:r>
            <w:r>
              <w:rPr>
                <w:szCs w:val="24"/>
              </w:rPr>
              <w:t>udova</w:t>
            </w:r>
            <w:r w:rsidR="00252530">
              <w:rPr>
                <w:szCs w:val="24"/>
              </w:rPr>
              <w:t>je</w:t>
            </w:r>
            <w:proofErr w:type="spellEnd"/>
            <w:r w:rsidR="00252530">
              <w:rPr>
                <w:szCs w:val="24"/>
              </w:rPr>
              <w:t xml:space="preserve"> </w:t>
            </w:r>
            <w:r>
              <w:rPr>
                <w:szCs w:val="24"/>
              </w:rPr>
              <w:t xml:space="preserve"> intenzivně využívána od 6,30 do večerních hodin.</w:t>
            </w:r>
          </w:p>
        </w:tc>
      </w:tr>
      <w:tr w:rsidR="000C7F36" w:rsidTr="009B2C91">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lastRenderedPageBreak/>
              <w:t>podnětnost učeben vzhledem k podpoře seberealizace a identity žáků</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Třídy jsou vhodně vyzdobeny podnětnými obrazy a pracemi žáků, žáci vytváří vlastní projekty, které prezentují ostatním spolužákům na projektových dnech a na nástěnkách školy.</w:t>
            </w:r>
          </w:p>
        </w:tc>
      </w:tr>
      <w:tr w:rsidR="000C7F36" w:rsidTr="009B2C91">
        <w:tc>
          <w:tcPr>
            <w:tcW w:w="4644"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t>účelnost využití pomůcek, učebnic, didaktické techniky</w:t>
            </w:r>
          </w:p>
        </w:tc>
        <w:tc>
          <w:tcPr>
            <w:tcW w:w="4568"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Všechny pomůcky jsou k dispozici jak vyučujícím, tak žákům, zodpovědnost za jejich stav má vždy pedagog pověřený jejich </w:t>
            </w:r>
            <w:proofErr w:type="spellStart"/>
            <w:proofErr w:type="gramStart"/>
            <w:r>
              <w:rPr>
                <w:szCs w:val="24"/>
              </w:rPr>
              <w:t>správou.Ve</w:t>
            </w:r>
            <w:proofErr w:type="spellEnd"/>
            <w:proofErr w:type="gramEnd"/>
            <w:r>
              <w:rPr>
                <w:szCs w:val="24"/>
              </w:rPr>
              <w:t xml:space="preserve"> sborovnách jsou volně přístupné informace k těmto pomůckám. </w:t>
            </w:r>
          </w:p>
        </w:tc>
      </w:tr>
    </w:tbl>
    <w:p w:rsidR="000C7F36" w:rsidRDefault="000C7F36" w:rsidP="000C7F36"/>
    <w:p w:rsidR="000C7F36" w:rsidRDefault="000C7F36" w:rsidP="000C7F36">
      <w:pPr>
        <w:rPr>
          <w:b/>
        </w:rPr>
      </w:pPr>
      <w:r>
        <w:rPr>
          <w:b/>
        </w:rPr>
        <w:t>7. Údaje o významných mimoškolních aktivitách</w:t>
      </w:r>
    </w:p>
    <w:p w:rsidR="000C7F36" w:rsidRDefault="000C7F36" w:rsidP="000C7F36">
      <w:pPr>
        <w:rPr>
          <w:b/>
        </w:rPr>
      </w:pPr>
      <w:r>
        <w:rPr>
          <w:b/>
        </w:rPr>
        <w:t xml:space="preserve">7.1. Akce, které </w:t>
      </w:r>
      <w:proofErr w:type="gramStart"/>
      <w:r>
        <w:rPr>
          <w:b/>
        </w:rPr>
        <w:t>proběhly :</w:t>
      </w:r>
      <w:proofErr w:type="gramEnd"/>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1"/>
        <w:gridCol w:w="4851"/>
      </w:tblGrid>
      <w:tr w:rsidR="000C7F36" w:rsidTr="000C7F36">
        <w:tc>
          <w:tcPr>
            <w:tcW w:w="4361" w:type="dxa"/>
            <w:tcBorders>
              <w:top w:val="single" w:sz="4" w:space="0" w:color="auto"/>
              <w:left w:val="single" w:sz="4" w:space="0" w:color="auto"/>
              <w:bottom w:val="single" w:sz="4" w:space="0" w:color="auto"/>
              <w:right w:val="single" w:sz="4" w:space="0" w:color="auto"/>
            </w:tcBorders>
            <w:hideMark/>
          </w:tcPr>
          <w:p w:rsidR="000C7F36" w:rsidRDefault="000C7F36">
            <w:pPr>
              <w:rPr>
                <w:i/>
                <w:szCs w:val="24"/>
              </w:rPr>
            </w:pPr>
            <w:r>
              <w:rPr>
                <w:i/>
              </w:rPr>
              <w:t>Údaje o významných mimoškolních aktivitách</w:t>
            </w:r>
          </w:p>
        </w:tc>
        <w:tc>
          <w:tcPr>
            <w:tcW w:w="4851" w:type="dxa"/>
            <w:tcBorders>
              <w:top w:val="single" w:sz="4" w:space="0" w:color="auto"/>
              <w:left w:val="single" w:sz="4" w:space="0" w:color="auto"/>
              <w:bottom w:val="single" w:sz="4" w:space="0" w:color="auto"/>
              <w:right w:val="single" w:sz="4" w:space="0" w:color="auto"/>
            </w:tcBorders>
          </w:tcPr>
          <w:p w:rsidR="000C7F36" w:rsidRDefault="000C7F36">
            <w:pPr>
              <w:rPr>
                <w:b/>
                <w:sz w:val="28"/>
                <w:szCs w:val="24"/>
                <w:u w:val="single"/>
              </w:rPr>
            </w:pPr>
          </w:p>
        </w:tc>
      </w:tr>
      <w:tr w:rsidR="000C7F36" w:rsidTr="000C7F36">
        <w:tc>
          <w:tcPr>
            <w:tcW w:w="4361" w:type="dxa"/>
            <w:tcBorders>
              <w:top w:val="single" w:sz="4" w:space="0" w:color="auto"/>
              <w:left w:val="single" w:sz="4" w:space="0" w:color="auto"/>
              <w:bottom w:val="single" w:sz="4" w:space="0" w:color="auto"/>
              <w:right w:val="single" w:sz="4" w:space="0" w:color="auto"/>
            </w:tcBorders>
            <w:hideMark/>
          </w:tcPr>
          <w:p w:rsidR="000C7F36" w:rsidRDefault="000C7F36">
            <w:pPr>
              <w:rPr>
                <w:sz w:val="28"/>
                <w:szCs w:val="24"/>
              </w:rPr>
            </w:pPr>
            <w:r>
              <w:t>Spolupráce školy a dalších subjektů</w:t>
            </w:r>
          </w:p>
        </w:tc>
        <w:tc>
          <w:tcPr>
            <w:tcW w:w="4851" w:type="dxa"/>
            <w:tcBorders>
              <w:top w:val="single" w:sz="4" w:space="0" w:color="auto"/>
              <w:left w:val="single" w:sz="4" w:space="0" w:color="auto"/>
              <w:bottom w:val="single" w:sz="4" w:space="0" w:color="auto"/>
              <w:right w:val="single" w:sz="4" w:space="0" w:color="auto"/>
            </w:tcBorders>
            <w:hideMark/>
          </w:tcPr>
          <w:p w:rsidR="000C7F36" w:rsidRDefault="000C7F36">
            <w:pPr>
              <w:rPr>
                <w:szCs w:val="24"/>
              </w:rPr>
            </w:pPr>
            <w:r>
              <w:rPr>
                <w:szCs w:val="24"/>
              </w:rPr>
              <w:t xml:space="preserve">Hasičský sbor Brandýs nad Labem – program </w:t>
            </w:r>
            <w:proofErr w:type="spellStart"/>
            <w:r>
              <w:rPr>
                <w:szCs w:val="24"/>
              </w:rPr>
              <w:t>Hasík</w:t>
            </w:r>
            <w:proofErr w:type="spellEnd"/>
            <w:r>
              <w:rPr>
                <w:szCs w:val="24"/>
              </w:rPr>
              <w:t xml:space="preserve"> pro 2. třídy a 6. třídy</w:t>
            </w:r>
          </w:p>
          <w:p w:rsidR="000C7F36" w:rsidRDefault="000C7F36">
            <w:pPr>
              <w:rPr>
                <w:szCs w:val="24"/>
              </w:rPr>
            </w:pPr>
            <w:r>
              <w:rPr>
                <w:szCs w:val="24"/>
              </w:rPr>
              <w:t>Planetárium Praha</w:t>
            </w:r>
          </w:p>
          <w:p w:rsidR="000C7F36" w:rsidRDefault="000C7F36">
            <w:pPr>
              <w:rPr>
                <w:szCs w:val="24"/>
              </w:rPr>
            </w:pPr>
            <w:r>
              <w:rPr>
                <w:szCs w:val="24"/>
              </w:rPr>
              <w:t>Kulturní dům Horní Počernice</w:t>
            </w:r>
          </w:p>
          <w:p w:rsidR="000C7F36" w:rsidRDefault="000C7F36">
            <w:pPr>
              <w:rPr>
                <w:szCs w:val="24"/>
              </w:rPr>
            </w:pPr>
            <w:r>
              <w:rPr>
                <w:szCs w:val="24"/>
              </w:rPr>
              <w:t>Hvězdárna Praha</w:t>
            </w:r>
          </w:p>
          <w:p w:rsidR="000C7F36" w:rsidRDefault="000C7F36">
            <w:pPr>
              <w:rPr>
                <w:szCs w:val="24"/>
              </w:rPr>
            </w:pPr>
            <w:proofErr w:type="gramStart"/>
            <w:r>
              <w:rPr>
                <w:szCs w:val="24"/>
              </w:rPr>
              <w:t>PANTHEA,KONIKLEC</w:t>
            </w:r>
            <w:proofErr w:type="gramEnd"/>
          </w:p>
          <w:p w:rsidR="000C7F36" w:rsidRDefault="000C7F36">
            <w:pPr>
              <w:rPr>
                <w:szCs w:val="24"/>
              </w:rPr>
            </w:pPr>
            <w:r>
              <w:rPr>
                <w:szCs w:val="24"/>
              </w:rPr>
              <w:t xml:space="preserve">GOLF Academy </w:t>
            </w:r>
            <w:proofErr w:type="spellStart"/>
            <w:r>
              <w:rPr>
                <w:szCs w:val="24"/>
              </w:rPr>
              <w:t>Mstětice</w:t>
            </w:r>
            <w:proofErr w:type="spellEnd"/>
          </w:p>
          <w:p w:rsidR="001100D1" w:rsidRDefault="001100D1">
            <w:pPr>
              <w:rPr>
                <w:szCs w:val="24"/>
              </w:rPr>
            </w:pPr>
            <w:r>
              <w:rPr>
                <w:szCs w:val="24"/>
              </w:rPr>
              <w:t>ENGLISH EXTRA – týden vyučování v anglickém jazyce s rodilou mluvčí</w:t>
            </w:r>
          </w:p>
          <w:p w:rsidR="000C7F36" w:rsidRDefault="000C7F36" w:rsidP="001100D1">
            <w:pPr>
              <w:rPr>
                <w:szCs w:val="24"/>
              </w:rPr>
            </w:pPr>
          </w:p>
        </w:tc>
      </w:tr>
      <w:tr w:rsidR="000C7F36" w:rsidTr="000C7F36">
        <w:tc>
          <w:tcPr>
            <w:tcW w:w="4361" w:type="dxa"/>
            <w:tcBorders>
              <w:top w:val="single" w:sz="4" w:space="0" w:color="auto"/>
              <w:left w:val="single" w:sz="4" w:space="0" w:color="auto"/>
              <w:bottom w:val="single" w:sz="4" w:space="0" w:color="auto"/>
              <w:right w:val="single" w:sz="4" w:space="0" w:color="auto"/>
            </w:tcBorders>
            <w:hideMark/>
          </w:tcPr>
          <w:p w:rsidR="000C7F36" w:rsidRDefault="000C7F36">
            <w:r>
              <w:lastRenderedPageBreak/>
              <w:t>Významné akce školy</w:t>
            </w:r>
          </w:p>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r>
              <w:t>Mezinárodní setkání partnerských škol</w:t>
            </w:r>
          </w:p>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 w:rsidR="00353320" w:rsidRDefault="00353320">
            <w:pPr>
              <w:rPr>
                <w:sz w:val="28"/>
                <w:szCs w:val="24"/>
              </w:rPr>
            </w:pPr>
            <w:r>
              <w:t>Obhajoby prací žáků 9. ročníku</w:t>
            </w:r>
          </w:p>
        </w:tc>
        <w:tc>
          <w:tcPr>
            <w:tcW w:w="4851" w:type="dxa"/>
            <w:tcBorders>
              <w:top w:val="single" w:sz="4" w:space="0" w:color="auto"/>
              <w:left w:val="single" w:sz="4" w:space="0" w:color="auto"/>
              <w:bottom w:val="single" w:sz="4" w:space="0" w:color="auto"/>
              <w:right w:val="single" w:sz="4" w:space="0" w:color="auto"/>
            </w:tcBorders>
          </w:tcPr>
          <w:p w:rsidR="004203B2" w:rsidRDefault="004203B2">
            <w:pPr>
              <w:rPr>
                <w:szCs w:val="24"/>
              </w:rPr>
            </w:pPr>
            <w:r>
              <w:rPr>
                <w:szCs w:val="24"/>
              </w:rPr>
              <w:lastRenderedPageBreak/>
              <w:t xml:space="preserve">Téma roku: </w:t>
            </w:r>
          </w:p>
          <w:p w:rsidR="000C7F36" w:rsidRDefault="000C7F36">
            <w:pPr>
              <w:rPr>
                <w:szCs w:val="24"/>
              </w:rPr>
            </w:pPr>
            <w:r>
              <w:rPr>
                <w:szCs w:val="24"/>
              </w:rPr>
              <w:t xml:space="preserve">Pasování prvňáčků – akce </w:t>
            </w:r>
            <w:r w:rsidR="00577862">
              <w:rPr>
                <w:szCs w:val="24"/>
              </w:rPr>
              <w:t>SRAP</w:t>
            </w:r>
          </w:p>
          <w:p w:rsidR="000C7F36" w:rsidRDefault="000C7F36">
            <w:pPr>
              <w:rPr>
                <w:szCs w:val="24"/>
              </w:rPr>
            </w:pPr>
            <w:r>
              <w:rPr>
                <w:szCs w:val="24"/>
              </w:rPr>
              <w:t>Drakiáda</w:t>
            </w:r>
          </w:p>
          <w:p w:rsidR="000C7F36" w:rsidRDefault="000C7F36">
            <w:pPr>
              <w:rPr>
                <w:szCs w:val="24"/>
              </w:rPr>
            </w:pPr>
            <w:r>
              <w:rPr>
                <w:szCs w:val="24"/>
              </w:rPr>
              <w:t xml:space="preserve">Ples ZŠ Zeleneč – organizuje </w:t>
            </w:r>
            <w:r w:rsidR="00577862">
              <w:rPr>
                <w:szCs w:val="24"/>
              </w:rPr>
              <w:t>SRAP</w:t>
            </w:r>
          </w:p>
          <w:p w:rsidR="000C7F36" w:rsidRDefault="000C7F36">
            <w:pPr>
              <w:rPr>
                <w:szCs w:val="24"/>
              </w:rPr>
            </w:pPr>
            <w:r>
              <w:rPr>
                <w:szCs w:val="24"/>
              </w:rPr>
              <w:t>Den s</w:t>
            </w:r>
            <w:r w:rsidR="00842AB4">
              <w:rPr>
                <w:szCs w:val="24"/>
              </w:rPr>
              <w:t> </w:t>
            </w:r>
            <w:r w:rsidR="00516A76">
              <w:rPr>
                <w:szCs w:val="24"/>
              </w:rPr>
              <w:t>Asií</w:t>
            </w:r>
          </w:p>
          <w:p w:rsidR="000C7F36" w:rsidRDefault="000C7F36">
            <w:pPr>
              <w:rPr>
                <w:szCs w:val="24"/>
              </w:rPr>
            </w:pPr>
            <w:r>
              <w:rPr>
                <w:szCs w:val="24"/>
              </w:rPr>
              <w:t>Zelenečská olympiáda</w:t>
            </w:r>
          </w:p>
          <w:p w:rsidR="001100D1" w:rsidRDefault="001100D1">
            <w:pPr>
              <w:rPr>
                <w:szCs w:val="24"/>
              </w:rPr>
            </w:pPr>
            <w:r>
              <w:rPr>
                <w:szCs w:val="24"/>
              </w:rPr>
              <w:t>Zeleneč má talent</w:t>
            </w:r>
          </w:p>
          <w:p w:rsidR="000C7F36" w:rsidRDefault="000C7F36">
            <w:pPr>
              <w:rPr>
                <w:szCs w:val="24"/>
              </w:rPr>
            </w:pPr>
            <w:r>
              <w:rPr>
                <w:szCs w:val="24"/>
              </w:rPr>
              <w:t>Den deskových her (</w:t>
            </w:r>
            <w:r w:rsidR="00577862">
              <w:rPr>
                <w:szCs w:val="24"/>
              </w:rPr>
              <w:t>SRAP</w:t>
            </w:r>
            <w:r>
              <w:rPr>
                <w:szCs w:val="24"/>
              </w:rPr>
              <w:t>)</w:t>
            </w:r>
          </w:p>
          <w:p w:rsidR="000C7F36" w:rsidRDefault="000C7F36">
            <w:pPr>
              <w:rPr>
                <w:szCs w:val="24"/>
              </w:rPr>
            </w:pPr>
            <w:r>
              <w:rPr>
                <w:szCs w:val="24"/>
              </w:rPr>
              <w:t>Běh pro zdraví (</w:t>
            </w:r>
            <w:r w:rsidR="00577862">
              <w:rPr>
                <w:szCs w:val="24"/>
              </w:rPr>
              <w:t>SRAP)</w:t>
            </w:r>
          </w:p>
          <w:p w:rsidR="004203B2" w:rsidRDefault="000C7F36" w:rsidP="004203B2">
            <w:pPr>
              <w:rPr>
                <w:szCs w:val="24"/>
              </w:rPr>
            </w:pPr>
            <w:r>
              <w:rPr>
                <w:szCs w:val="24"/>
              </w:rPr>
              <w:t>Den dětí (</w:t>
            </w:r>
            <w:r w:rsidR="00577862">
              <w:rPr>
                <w:szCs w:val="24"/>
              </w:rPr>
              <w:t>SRAP</w:t>
            </w:r>
            <w:r>
              <w:rPr>
                <w:szCs w:val="24"/>
              </w:rPr>
              <w:t>)</w:t>
            </w:r>
          </w:p>
          <w:p w:rsidR="004203B2" w:rsidRPr="006355E4" w:rsidRDefault="004203B2" w:rsidP="004203B2">
            <w:pPr>
              <w:rPr>
                <w:color w:val="000000"/>
                <w:szCs w:val="27"/>
              </w:rPr>
            </w:pPr>
            <w:r>
              <w:t xml:space="preserve">MEZINÁRODNÍ SETKÁNÍ čtyř zemí </w:t>
            </w:r>
            <w:r w:rsidR="001F1806">
              <w:t xml:space="preserve">– tentokrát naši žáci vyjeli </w:t>
            </w:r>
            <w:proofErr w:type="spellStart"/>
            <w:r w:rsidR="001F1806">
              <w:t>dop</w:t>
            </w:r>
            <w:r w:rsidR="00CA3289">
              <w:t>artnerských</w:t>
            </w:r>
            <w:proofErr w:type="spellEnd"/>
            <w:r w:rsidR="00CA3289">
              <w:t xml:space="preserve"> škol v</w:t>
            </w:r>
            <w:r w:rsidR="001F1806">
              <w:t xml:space="preserve"> Německu, Polsku a na </w:t>
            </w:r>
            <w:proofErr w:type="spellStart"/>
            <w:r w:rsidR="001F1806">
              <w:t>Slovensku,</w:t>
            </w:r>
            <w:r w:rsidR="001F1806">
              <w:rPr>
                <w:color w:val="000000"/>
                <w:szCs w:val="27"/>
              </w:rPr>
              <w:t>Feuchtwangenu</w:t>
            </w:r>
            <w:proofErr w:type="spellEnd"/>
            <w:r w:rsidR="001F1806">
              <w:rPr>
                <w:color w:val="000000"/>
                <w:szCs w:val="27"/>
              </w:rPr>
              <w:t xml:space="preserve"> v Bavorsku, </w:t>
            </w:r>
            <w:r>
              <w:rPr>
                <w:color w:val="000000"/>
                <w:szCs w:val="27"/>
              </w:rPr>
              <w:t>polského</w:t>
            </w:r>
            <w:r w:rsidRPr="006355E4">
              <w:rPr>
                <w:color w:val="000000"/>
                <w:szCs w:val="27"/>
              </w:rPr>
              <w:t xml:space="preserve"> města </w:t>
            </w:r>
            <w:proofErr w:type="spellStart"/>
            <w:r w:rsidRPr="006355E4">
              <w:rPr>
                <w:color w:val="000000"/>
                <w:szCs w:val="27"/>
              </w:rPr>
              <w:t>Namyslow</w:t>
            </w:r>
            <w:r w:rsidR="001F1806">
              <w:rPr>
                <w:color w:val="000000"/>
                <w:szCs w:val="27"/>
              </w:rPr>
              <w:t>,</w:t>
            </w:r>
            <w:r>
              <w:rPr>
                <w:color w:val="000000"/>
                <w:szCs w:val="27"/>
              </w:rPr>
              <w:t>slovenského</w:t>
            </w:r>
            <w:proofErr w:type="spellEnd"/>
            <w:r>
              <w:rPr>
                <w:color w:val="000000"/>
                <w:szCs w:val="27"/>
              </w:rPr>
              <w:t xml:space="preserve"> </w:t>
            </w:r>
            <w:proofErr w:type="spellStart"/>
            <w:proofErr w:type="gramStart"/>
            <w:r w:rsidR="001F1806">
              <w:rPr>
                <w:color w:val="000000"/>
                <w:szCs w:val="27"/>
              </w:rPr>
              <w:t>Zelenče.</w:t>
            </w:r>
            <w:r w:rsidRPr="006355E4">
              <w:rPr>
                <w:color w:val="000000"/>
                <w:szCs w:val="27"/>
              </w:rPr>
              <w:t>Z</w:t>
            </w:r>
            <w:proofErr w:type="spellEnd"/>
            <w:r w:rsidRPr="006355E4">
              <w:rPr>
                <w:color w:val="000000"/>
                <w:szCs w:val="27"/>
              </w:rPr>
              <w:t xml:space="preserve"> naší</w:t>
            </w:r>
            <w:proofErr w:type="gramEnd"/>
            <w:r w:rsidRPr="006355E4">
              <w:rPr>
                <w:color w:val="000000"/>
                <w:szCs w:val="27"/>
              </w:rPr>
              <w:t xml:space="preserve"> školy se zúčastnilo </w:t>
            </w:r>
            <w:r w:rsidR="00CA3289">
              <w:rPr>
                <w:color w:val="000000"/>
                <w:szCs w:val="27"/>
              </w:rPr>
              <w:t>58</w:t>
            </w:r>
            <w:r w:rsidRPr="006355E4">
              <w:rPr>
                <w:color w:val="000000"/>
                <w:szCs w:val="27"/>
              </w:rPr>
              <w:t xml:space="preserve"> žáků</w:t>
            </w:r>
            <w:r>
              <w:rPr>
                <w:color w:val="000000"/>
                <w:szCs w:val="27"/>
              </w:rPr>
              <w:t xml:space="preserve"> ze 7., 8. a 9. ročníků</w:t>
            </w:r>
            <w:r w:rsidRPr="006355E4">
              <w:rPr>
                <w:color w:val="000000"/>
                <w:szCs w:val="27"/>
              </w:rPr>
              <w:t>.</w:t>
            </w:r>
          </w:p>
          <w:p w:rsidR="00577862" w:rsidRDefault="00577862" w:rsidP="00577862">
            <w:pPr>
              <w:rPr>
                <w:szCs w:val="24"/>
              </w:rPr>
            </w:pPr>
          </w:p>
          <w:p w:rsidR="00353320" w:rsidRPr="006355E4" w:rsidRDefault="00353320" w:rsidP="00353320">
            <w:r w:rsidRPr="006355E4">
              <w:t>OBHAJOBY 9. ROČNÍKU tradičně proběhly v červnu 201</w:t>
            </w:r>
            <w:r w:rsidR="00CA3289">
              <w:t>8</w:t>
            </w:r>
            <w:r w:rsidRPr="006355E4">
              <w:t>. Žáci devátého</w:t>
            </w:r>
            <w:r w:rsidR="00CA3289">
              <w:t xml:space="preserve"> ročníku si již v listopadu 2017</w:t>
            </w:r>
            <w:r w:rsidRPr="006355E4">
              <w:t xml:space="preserve"> vybrali témata, která je zajímala. Oslovili a požádali o spolupráci své učitele (konzultanty práce). Většina z nich začala svoje prezentace připravovat po přijímacích zkouškách na střední školy. Prezentace byly vybrány z těchto oborů: český jazyk, dějepis, přírodopis, chemie, fyzika, tělesná výchova. Smyslem našich obhajob je příprava žáků na prezentační vystoupení na vybrané téma, při kterém projevují znalosti ve zvolených oborech. Žáci mají možnost </w:t>
            </w:r>
            <w:r w:rsidRPr="006355E4">
              <w:lastRenderedPageBreak/>
              <w:t>diskutovat nad problémy, ocenit pokrok spolužáka, provést hodnocení a sebereflexi. V letošním školním roce byla úroveň a výkon některých prezentací velmi vysoká. Na této akci jsme i letos přivítali v porotě zástupce rodičů. Na prezentace se přišli podívat mladší spolužáci, pedagogové školy a rodinní příslušníci</w:t>
            </w:r>
          </w:p>
          <w:p w:rsidR="00577862" w:rsidRDefault="00577862" w:rsidP="00577862">
            <w:pPr>
              <w:rPr>
                <w:szCs w:val="24"/>
              </w:rPr>
            </w:pPr>
            <w:r>
              <w:rPr>
                <w:szCs w:val="24"/>
              </w:rPr>
              <w:t>Akademie</w:t>
            </w:r>
          </w:p>
          <w:p w:rsidR="000C7F36" w:rsidRDefault="000C7F36">
            <w:pPr>
              <w:rPr>
                <w:szCs w:val="24"/>
              </w:rPr>
            </w:pPr>
            <w:r>
              <w:rPr>
                <w:szCs w:val="24"/>
              </w:rPr>
              <w:t>Sportovní a turistické kurzy</w:t>
            </w:r>
          </w:p>
          <w:p w:rsidR="000C7F36" w:rsidRDefault="000C7F36">
            <w:pPr>
              <w:rPr>
                <w:szCs w:val="24"/>
              </w:rPr>
            </w:pPr>
            <w:r>
              <w:rPr>
                <w:szCs w:val="24"/>
              </w:rPr>
              <w:t>Školy v</w:t>
            </w:r>
            <w:r w:rsidR="000E4168">
              <w:rPr>
                <w:szCs w:val="24"/>
              </w:rPr>
              <w:t> </w:t>
            </w:r>
            <w:r>
              <w:rPr>
                <w:szCs w:val="24"/>
              </w:rPr>
              <w:t>přírodě</w:t>
            </w:r>
            <w:r w:rsidR="000E4168">
              <w:rPr>
                <w:szCs w:val="24"/>
              </w:rPr>
              <w:t>, zájezd do Anglie</w:t>
            </w:r>
          </w:p>
          <w:p w:rsidR="000C7F36" w:rsidRDefault="000C7F36">
            <w:pPr>
              <w:rPr>
                <w:szCs w:val="24"/>
              </w:rPr>
            </w:pPr>
            <w:r>
              <w:rPr>
                <w:szCs w:val="24"/>
              </w:rPr>
              <w:t>Vánoční zpívání a jarmark</w:t>
            </w:r>
          </w:p>
          <w:p w:rsidR="000C7F36" w:rsidRDefault="000C7F36">
            <w:pPr>
              <w:rPr>
                <w:szCs w:val="24"/>
              </w:rPr>
            </w:pPr>
            <w:r>
              <w:rPr>
                <w:szCs w:val="24"/>
              </w:rPr>
              <w:t>Vynášení Morany</w:t>
            </w:r>
          </w:p>
          <w:p w:rsidR="000C7F36" w:rsidRDefault="000C7F36">
            <w:pPr>
              <w:rPr>
                <w:szCs w:val="24"/>
              </w:rPr>
            </w:pPr>
          </w:p>
          <w:p w:rsidR="000C7F36" w:rsidRDefault="000C7F36">
            <w:pPr>
              <w:rPr>
                <w:szCs w:val="24"/>
              </w:rPr>
            </w:pPr>
          </w:p>
        </w:tc>
      </w:tr>
      <w:tr w:rsidR="000C7F36" w:rsidTr="000C7F36">
        <w:tc>
          <w:tcPr>
            <w:tcW w:w="4361" w:type="dxa"/>
            <w:tcBorders>
              <w:top w:val="single" w:sz="4" w:space="0" w:color="auto"/>
              <w:left w:val="single" w:sz="4" w:space="0" w:color="auto"/>
              <w:bottom w:val="single" w:sz="4" w:space="0" w:color="auto"/>
              <w:right w:val="single" w:sz="4" w:space="0" w:color="auto"/>
            </w:tcBorders>
            <w:hideMark/>
          </w:tcPr>
          <w:p w:rsidR="000C7F36" w:rsidRPr="00842AB4" w:rsidRDefault="000C7F36">
            <w:pPr>
              <w:rPr>
                <w:szCs w:val="24"/>
              </w:rPr>
            </w:pPr>
            <w:r w:rsidRPr="00842AB4">
              <w:rPr>
                <w:szCs w:val="24"/>
              </w:rPr>
              <w:lastRenderedPageBreak/>
              <w:t>Akce k prevenci sociálně patologických jevů</w:t>
            </w:r>
          </w:p>
        </w:tc>
        <w:tc>
          <w:tcPr>
            <w:tcW w:w="4851" w:type="dxa"/>
            <w:tcBorders>
              <w:top w:val="single" w:sz="4" w:space="0" w:color="auto"/>
              <w:left w:val="single" w:sz="4" w:space="0" w:color="auto"/>
              <w:bottom w:val="single" w:sz="4" w:space="0" w:color="auto"/>
              <w:right w:val="single" w:sz="4" w:space="0" w:color="auto"/>
            </w:tcBorders>
          </w:tcPr>
          <w:p w:rsidR="005A4289" w:rsidRPr="00842AB4" w:rsidRDefault="005A4289" w:rsidP="006417C1">
            <w:pPr>
              <w:pStyle w:val="Prosttext"/>
              <w:rPr>
                <w:rFonts w:ascii="Times New Roman" w:hAnsi="Times New Roman"/>
                <w:sz w:val="24"/>
                <w:szCs w:val="24"/>
              </w:rPr>
            </w:pPr>
            <w:r w:rsidRPr="00842AB4">
              <w:rPr>
                <w:rFonts w:ascii="Times New Roman" w:hAnsi="Times New Roman"/>
                <w:sz w:val="24"/>
                <w:szCs w:val="24"/>
              </w:rPr>
              <w:t>Etické dílny</w:t>
            </w:r>
          </w:p>
          <w:p w:rsidR="005166FD" w:rsidRPr="00842AB4" w:rsidRDefault="00842AB4" w:rsidP="005A4289">
            <w:pPr>
              <w:pStyle w:val="Prosttext"/>
              <w:rPr>
                <w:rFonts w:ascii="Times New Roman" w:hAnsi="Times New Roman"/>
                <w:sz w:val="24"/>
                <w:szCs w:val="24"/>
              </w:rPr>
            </w:pPr>
            <w:r w:rsidRPr="00842AB4">
              <w:rPr>
                <w:rFonts w:ascii="Times New Roman" w:hAnsi="Times New Roman"/>
                <w:sz w:val="24"/>
                <w:szCs w:val="24"/>
              </w:rPr>
              <w:t xml:space="preserve">Seminář </w:t>
            </w:r>
            <w:proofErr w:type="spellStart"/>
            <w:r w:rsidRPr="00842AB4">
              <w:rPr>
                <w:rFonts w:ascii="Times New Roman" w:hAnsi="Times New Roman"/>
                <w:sz w:val="24"/>
                <w:szCs w:val="24"/>
              </w:rPr>
              <w:t>Kiberšikana</w:t>
            </w:r>
            <w:proofErr w:type="spellEnd"/>
          </w:p>
        </w:tc>
      </w:tr>
      <w:tr w:rsidR="000C7F36" w:rsidTr="004E5381">
        <w:trPr>
          <w:trHeight w:val="1133"/>
        </w:trPr>
        <w:tc>
          <w:tcPr>
            <w:tcW w:w="4361" w:type="dxa"/>
            <w:tcBorders>
              <w:top w:val="single" w:sz="4" w:space="0" w:color="auto"/>
              <w:left w:val="single" w:sz="4" w:space="0" w:color="auto"/>
              <w:bottom w:val="single" w:sz="4" w:space="0" w:color="auto"/>
              <w:right w:val="single" w:sz="4" w:space="0" w:color="auto"/>
            </w:tcBorders>
            <w:hideMark/>
          </w:tcPr>
          <w:p w:rsidR="000C7F36" w:rsidRPr="00842AB4" w:rsidRDefault="000C7F36">
            <w:pPr>
              <w:rPr>
                <w:szCs w:val="24"/>
              </w:rPr>
            </w:pPr>
            <w:r w:rsidRPr="00842AB4">
              <w:rPr>
                <w:szCs w:val="24"/>
              </w:rPr>
              <w:t>Akce k environmentální výchově</w:t>
            </w:r>
          </w:p>
        </w:tc>
        <w:tc>
          <w:tcPr>
            <w:tcW w:w="4851" w:type="dxa"/>
            <w:tcBorders>
              <w:top w:val="single" w:sz="4" w:space="0" w:color="auto"/>
              <w:left w:val="single" w:sz="4" w:space="0" w:color="auto"/>
              <w:bottom w:val="single" w:sz="4" w:space="0" w:color="auto"/>
              <w:right w:val="single" w:sz="4" w:space="0" w:color="auto"/>
            </w:tcBorders>
            <w:hideMark/>
          </w:tcPr>
          <w:p w:rsidR="000C7F36" w:rsidRPr="00842AB4" w:rsidRDefault="000C7F36" w:rsidP="005166FD">
            <w:pPr>
              <w:pStyle w:val="Prosttext"/>
              <w:rPr>
                <w:rFonts w:ascii="Times New Roman" w:hAnsi="Times New Roman"/>
                <w:sz w:val="24"/>
                <w:szCs w:val="24"/>
              </w:rPr>
            </w:pPr>
            <w:r w:rsidRPr="00842AB4">
              <w:rPr>
                <w:rFonts w:ascii="Times New Roman" w:hAnsi="Times New Roman"/>
                <w:sz w:val="24"/>
                <w:szCs w:val="24"/>
              </w:rPr>
              <w:t xml:space="preserve">spolupráce s ekologickým sdružením středočeského kraje </w:t>
            </w:r>
          </w:p>
          <w:p w:rsidR="005166FD" w:rsidRPr="00842AB4" w:rsidRDefault="001E0D05">
            <w:pPr>
              <w:rPr>
                <w:szCs w:val="24"/>
              </w:rPr>
            </w:pPr>
            <w:proofErr w:type="gramStart"/>
            <w:r w:rsidRPr="00842AB4">
              <w:rPr>
                <w:szCs w:val="24"/>
              </w:rPr>
              <w:t>PE</w:t>
            </w:r>
            <w:r w:rsidR="000C7F36" w:rsidRPr="00842AB4">
              <w:rPr>
                <w:szCs w:val="24"/>
              </w:rPr>
              <w:t>NTHEA,  KONIKLEC</w:t>
            </w:r>
            <w:proofErr w:type="gramEnd"/>
            <w:r w:rsidR="000C7F36" w:rsidRPr="00842AB4">
              <w:rPr>
                <w:szCs w:val="24"/>
              </w:rPr>
              <w:t xml:space="preserve"> – projektové dny věnované domácí ekologii a ochraně divoce žijících zvířat</w:t>
            </w:r>
          </w:p>
          <w:p w:rsidR="001100D1" w:rsidRPr="00842AB4" w:rsidRDefault="001100D1">
            <w:pPr>
              <w:rPr>
                <w:szCs w:val="24"/>
              </w:rPr>
            </w:pPr>
            <w:r w:rsidRPr="00842AB4">
              <w:rPr>
                <w:szCs w:val="24"/>
              </w:rPr>
              <w:t>Tonda obal na cestách</w:t>
            </w:r>
          </w:p>
          <w:p w:rsidR="005A4289" w:rsidRPr="00842AB4" w:rsidRDefault="005166FD">
            <w:pPr>
              <w:rPr>
                <w:szCs w:val="24"/>
              </w:rPr>
            </w:pPr>
            <w:r w:rsidRPr="00842AB4">
              <w:rPr>
                <w:szCs w:val="24"/>
              </w:rPr>
              <w:t>ABRAKA DABRA – věda zábavně</w:t>
            </w:r>
          </w:p>
          <w:p w:rsidR="000C7F36" w:rsidRPr="00842AB4" w:rsidRDefault="005A4289" w:rsidP="00842AB4">
            <w:pPr>
              <w:rPr>
                <w:szCs w:val="24"/>
              </w:rPr>
            </w:pPr>
            <w:r w:rsidRPr="00842AB4">
              <w:rPr>
                <w:szCs w:val="24"/>
              </w:rPr>
              <w:t>RECYKLOHRANÍ – sběr elektroodpadu</w:t>
            </w:r>
            <w:r w:rsidR="001100D1" w:rsidRPr="00842AB4">
              <w:rPr>
                <w:szCs w:val="24"/>
              </w:rPr>
              <w:t xml:space="preserve"> PLANETA ZEMĚ – koncipované programy </w:t>
            </w:r>
          </w:p>
        </w:tc>
      </w:tr>
    </w:tbl>
    <w:p w:rsidR="000C7F36" w:rsidRDefault="000C7F36" w:rsidP="000C7F36"/>
    <w:p w:rsidR="00E72140" w:rsidRDefault="00E72140" w:rsidP="000C7F36">
      <w:pPr>
        <w:pStyle w:val="Nadpis3"/>
        <w:rPr>
          <w:sz w:val="24"/>
          <w:szCs w:val="24"/>
        </w:rPr>
      </w:pPr>
    </w:p>
    <w:p w:rsidR="00E72140" w:rsidRDefault="00E72140" w:rsidP="000C7F36">
      <w:pPr>
        <w:pStyle w:val="Nadpis3"/>
        <w:rPr>
          <w:sz w:val="24"/>
          <w:szCs w:val="24"/>
        </w:rPr>
      </w:pPr>
    </w:p>
    <w:p w:rsidR="00E72140" w:rsidRDefault="00E72140" w:rsidP="000C7F36">
      <w:pPr>
        <w:pStyle w:val="Nadpis3"/>
        <w:rPr>
          <w:sz w:val="24"/>
          <w:szCs w:val="24"/>
        </w:rPr>
      </w:pPr>
    </w:p>
    <w:p w:rsidR="000A06CC" w:rsidRDefault="000A06CC" w:rsidP="000C7F36">
      <w:pPr>
        <w:pStyle w:val="Nadpis3"/>
        <w:rPr>
          <w:sz w:val="24"/>
          <w:szCs w:val="24"/>
        </w:rPr>
      </w:pPr>
    </w:p>
    <w:p w:rsidR="000A06CC" w:rsidRDefault="000A06CC" w:rsidP="000C7F36">
      <w:pPr>
        <w:pStyle w:val="Nadpis3"/>
        <w:rPr>
          <w:sz w:val="24"/>
          <w:szCs w:val="24"/>
        </w:rPr>
      </w:pPr>
    </w:p>
    <w:p w:rsidR="000A06CC" w:rsidRDefault="000A06CC" w:rsidP="000C7F36">
      <w:pPr>
        <w:pStyle w:val="Nadpis3"/>
        <w:rPr>
          <w:sz w:val="24"/>
          <w:szCs w:val="24"/>
        </w:rPr>
      </w:pPr>
    </w:p>
    <w:p w:rsidR="000A06CC" w:rsidRDefault="000A06CC" w:rsidP="000C7F36">
      <w:pPr>
        <w:pStyle w:val="Nadpis3"/>
        <w:rPr>
          <w:sz w:val="24"/>
          <w:szCs w:val="24"/>
        </w:rPr>
      </w:pPr>
    </w:p>
    <w:p w:rsidR="000A06CC" w:rsidRDefault="000A06CC" w:rsidP="000C7F36">
      <w:pPr>
        <w:pStyle w:val="Nadpis3"/>
        <w:rPr>
          <w:sz w:val="24"/>
          <w:szCs w:val="24"/>
        </w:rPr>
      </w:pPr>
    </w:p>
    <w:p w:rsidR="000C7F36" w:rsidRDefault="000C7F36" w:rsidP="000C7F36">
      <w:pPr>
        <w:pStyle w:val="Nadpis3"/>
        <w:rPr>
          <w:sz w:val="24"/>
          <w:szCs w:val="24"/>
        </w:rPr>
      </w:pPr>
      <w:r>
        <w:rPr>
          <w:sz w:val="24"/>
          <w:szCs w:val="24"/>
        </w:rPr>
        <w:t xml:space="preserve">7.2 Účast žáků školy v soutěžích </w:t>
      </w:r>
    </w:p>
    <w:p w:rsidR="000C7F36" w:rsidRDefault="000C7F36" w:rsidP="000C7F36"/>
    <w:tbl>
      <w:tblPr>
        <w:tblW w:w="12860" w:type="dxa"/>
        <w:tblInd w:w="-1417" w:type="dxa"/>
        <w:tblCellMar>
          <w:left w:w="70" w:type="dxa"/>
          <w:right w:w="70" w:type="dxa"/>
        </w:tblCellMar>
        <w:tblLook w:val="04A0" w:firstRow="1" w:lastRow="0" w:firstColumn="1" w:lastColumn="0" w:noHBand="0" w:noVBand="1"/>
      </w:tblPr>
      <w:tblGrid>
        <w:gridCol w:w="1900"/>
        <w:gridCol w:w="821"/>
        <w:gridCol w:w="2332"/>
        <w:gridCol w:w="2671"/>
        <w:gridCol w:w="1843"/>
        <w:gridCol w:w="3293"/>
      </w:tblGrid>
      <w:tr w:rsidR="00E72140" w:rsidRPr="003134CB" w:rsidTr="001F1806">
        <w:trPr>
          <w:trHeight w:val="598"/>
        </w:trPr>
        <w:tc>
          <w:tcPr>
            <w:tcW w:w="1286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Přírodovědné soutěže 2017/18</w:t>
            </w:r>
          </w:p>
        </w:tc>
      </w:tr>
      <w:tr w:rsidR="00E72140" w:rsidRPr="003134CB" w:rsidTr="001F1806">
        <w:trPr>
          <w:trHeight w:val="598"/>
        </w:trPr>
        <w:tc>
          <w:tcPr>
            <w:tcW w:w="12860" w:type="dxa"/>
            <w:gridSpan w:val="6"/>
            <w:vMerge/>
            <w:tcBorders>
              <w:top w:val="single" w:sz="8" w:space="0" w:color="auto"/>
              <w:left w:val="single" w:sz="8" w:space="0" w:color="auto"/>
              <w:bottom w:val="single" w:sz="8" w:space="0" w:color="000000"/>
              <w:right w:val="single" w:sz="8" w:space="0" w:color="000000"/>
            </w:tcBorders>
            <w:vAlign w:val="center"/>
            <w:hideMark/>
          </w:tcPr>
          <w:p w:rsidR="00E72140" w:rsidRPr="003134CB" w:rsidRDefault="00E72140" w:rsidP="001F1806">
            <w:pPr>
              <w:rPr>
                <w:rFonts w:ascii="Arial" w:hAnsi="Arial" w:cs="Arial"/>
                <w:b/>
                <w:bCs/>
                <w:sz w:val="20"/>
              </w:rPr>
            </w:pPr>
          </w:p>
        </w:tc>
      </w:tr>
      <w:tr w:rsidR="00E72140" w:rsidRPr="003134CB" w:rsidTr="001F1806">
        <w:trPr>
          <w:trHeight w:val="598"/>
        </w:trPr>
        <w:tc>
          <w:tcPr>
            <w:tcW w:w="12860" w:type="dxa"/>
            <w:gridSpan w:val="6"/>
            <w:vMerge/>
            <w:tcBorders>
              <w:top w:val="single" w:sz="8" w:space="0" w:color="auto"/>
              <w:left w:val="single" w:sz="8" w:space="0" w:color="auto"/>
              <w:bottom w:val="single" w:sz="8" w:space="0" w:color="000000"/>
              <w:right w:val="single" w:sz="8" w:space="0" w:color="000000"/>
            </w:tcBorders>
            <w:vAlign w:val="center"/>
            <w:hideMark/>
          </w:tcPr>
          <w:p w:rsidR="00E72140" w:rsidRPr="003134CB" w:rsidRDefault="00E72140" w:rsidP="001F1806">
            <w:pPr>
              <w:rPr>
                <w:rFonts w:ascii="Arial" w:hAnsi="Arial" w:cs="Arial"/>
                <w:b/>
                <w:bCs/>
                <w:sz w:val="20"/>
              </w:rPr>
            </w:pPr>
          </w:p>
        </w:tc>
      </w:tr>
      <w:tr w:rsidR="00E72140" w:rsidRPr="003134CB" w:rsidTr="001F1806">
        <w:trPr>
          <w:gridAfter w:val="1"/>
          <w:wAfter w:w="3293" w:type="dxa"/>
          <w:trHeight w:val="420"/>
        </w:trPr>
        <w:tc>
          <w:tcPr>
            <w:tcW w:w="1900"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E72140" w:rsidRPr="003134CB" w:rsidRDefault="00E72140" w:rsidP="001F1806">
            <w:pPr>
              <w:rPr>
                <w:rFonts w:ascii="Arial" w:hAnsi="Arial" w:cs="Arial"/>
                <w:b/>
                <w:bCs/>
                <w:sz w:val="20"/>
              </w:rPr>
            </w:pPr>
            <w:r w:rsidRPr="003134CB">
              <w:rPr>
                <w:rFonts w:ascii="Arial" w:hAnsi="Arial" w:cs="Arial"/>
                <w:b/>
                <w:bCs/>
                <w:sz w:val="20"/>
              </w:rPr>
              <w:t>Soutěž</w:t>
            </w:r>
          </w:p>
        </w:tc>
        <w:tc>
          <w:tcPr>
            <w:tcW w:w="821" w:type="dxa"/>
            <w:tcBorders>
              <w:top w:val="nil"/>
              <w:left w:val="nil"/>
              <w:bottom w:val="nil"/>
              <w:right w:val="nil"/>
            </w:tcBorders>
            <w:shd w:val="clear" w:color="auto" w:fill="auto"/>
            <w:noWrap/>
            <w:vAlign w:val="bottom"/>
            <w:hideMark/>
          </w:tcPr>
          <w:p w:rsidR="00E72140" w:rsidRPr="003134CB" w:rsidRDefault="00E72140" w:rsidP="001F1806">
            <w:pPr>
              <w:rPr>
                <w:rFonts w:ascii="Arial" w:hAnsi="Arial" w:cs="Arial"/>
                <w:b/>
                <w:bCs/>
                <w:sz w:val="20"/>
              </w:rPr>
            </w:pPr>
            <w:r w:rsidRPr="003134CB">
              <w:rPr>
                <w:rFonts w:ascii="Arial" w:hAnsi="Arial" w:cs="Arial"/>
                <w:b/>
                <w:bCs/>
                <w:sz w:val="20"/>
              </w:rPr>
              <w:t> </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Školní kolo</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Okresní kolo</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Krajské kolo</w:t>
            </w:r>
          </w:p>
        </w:tc>
      </w:tr>
      <w:tr w:rsidR="00E72140" w:rsidRPr="003134CB" w:rsidTr="001F1806">
        <w:trPr>
          <w:gridAfter w:val="1"/>
          <w:wAfter w:w="3293" w:type="dxa"/>
          <w:trHeight w:val="360"/>
        </w:trPr>
        <w:tc>
          <w:tcPr>
            <w:tcW w:w="1900" w:type="dxa"/>
            <w:vMerge/>
            <w:tcBorders>
              <w:top w:val="nil"/>
              <w:left w:val="single" w:sz="8" w:space="0" w:color="auto"/>
              <w:bottom w:val="single" w:sz="8" w:space="0" w:color="000000"/>
              <w:right w:val="single" w:sz="4" w:space="0" w:color="auto"/>
            </w:tcBorders>
            <w:vAlign w:val="center"/>
            <w:hideMark/>
          </w:tcPr>
          <w:p w:rsidR="00E72140" w:rsidRPr="003134CB" w:rsidRDefault="00E72140" w:rsidP="001F1806">
            <w:pPr>
              <w:rPr>
                <w:rFonts w:ascii="Arial" w:hAnsi="Arial" w:cs="Arial"/>
                <w:b/>
                <w:bCs/>
                <w:sz w:val="20"/>
              </w:rPr>
            </w:pPr>
          </w:p>
        </w:tc>
        <w:tc>
          <w:tcPr>
            <w:tcW w:w="821" w:type="dxa"/>
            <w:tcBorders>
              <w:top w:val="nil"/>
              <w:left w:val="nil"/>
              <w:bottom w:val="single" w:sz="8" w:space="0" w:color="auto"/>
              <w:right w:val="single" w:sz="4" w:space="0" w:color="auto"/>
            </w:tcBorders>
            <w:shd w:val="clear" w:color="auto" w:fill="auto"/>
            <w:noWrap/>
            <w:vAlign w:val="bottom"/>
            <w:hideMark/>
          </w:tcPr>
          <w:p w:rsidR="00E72140" w:rsidRPr="003134CB" w:rsidRDefault="00E72140" w:rsidP="001F1806">
            <w:pPr>
              <w:rPr>
                <w:rFonts w:ascii="Arial" w:hAnsi="Arial" w:cs="Arial"/>
                <w:b/>
                <w:bCs/>
                <w:sz w:val="20"/>
              </w:rPr>
            </w:pPr>
            <w:r w:rsidRPr="003134CB">
              <w:rPr>
                <w:rFonts w:ascii="Arial" w:hAnsi="Arial" w:cs="Arial"/>
                <w:b/>
                <w:bCs/>
                <w:sz w:val="20"/>
              </w:rPr>
              <w:t> </w:t>
            </w:r>
          </w:p>
        </w:tc>
        <w:tc>
          <w:tcPr>
            <w:tcW w:w="2332" w:type="dxa"/>
            <w:tcBorders>
              <w:top w:val="nil"/>
              <w:left w:val="nil"/>
              <w:bottom w:val="single" w:sz="8"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 xml:space="preserve">úspěšný </w:t>
            </w:r>
            <w:proofErr w:type="gramStart"/>
            <w:r w:rsidRPr="003134CB">
              <w:rPr>
                <w:rFonts w:ascii="Arial" w:hAnsi="Arial" w:cs="Arial"/>
                <w:sz w:val="20"/>
              </w:rPr>
              <w:t>řeš./počet</w:t>
            </w:r>
            <w:proofErr w:type="gramEnd"/>
            <w:r w:rsidRPr="003134CB">
              <w:rPr>
                <w:rFonts w:ascii="Arial" w:hAnsi="Arial" w:cs="Arial"/>
                <w:sz w:val="20"/>
              </w:rPr>
              <w:t xml:space="preserve"> řeš.</w:t>
            </w:r>
          </w:p>
        </w:tc>
        <w:tc>
          <w:tcPr>
            <w:tcW w:w="2671" w:type="dxa"/>
            <w:tcBorders>
              <w:top w:val="nil"/>
              <w:left w:val="single" w:sz="4" w:space="0" w:color="auto"/>
              <w:bottom w:val="single" w:sz="8"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spellStart"/>
            <w:r w:rsidRPr="003134CB">
              <w:rPr>
                <w:rFonts w:ascii="Arial" w:hAnsi="Arial" w:cs="Arial"/>
                <w:sz w:val="20"/>
              </w:rPr>
              <w:t>úsp.</w:t>
            </w:r>
            <w:proofErr w:type="gramStart"/>
            <w:r w:rsidRPr="003134CB">
              <w:rPr>
                <w:rFonts w:ascii="Arial" w:hAnsi="Arial" w:cs="Arial"/>
                <w:sz w:val="20"/>
              </w:rPr>
              <w:t>řeš</w:t>
            </w:r>
            <w:proofErr w:type="spellEnd"/>
            <w:r w:rsidRPr="003134CB">
              <w:rPr>
                <w:rFonts w:ascii="Arial" w:hAnsi="Arial" w:cs="Arial"/>
                <w:sz w:val="20"/>
              </w:rPr>
              <w:t>./místo/poč</w:t>
            </w:r>
            <w:proofErr w:type="gramEnd"/>
            <w:r w:rsidRPr="003134CB">
              <w:rPr>
                <w:rFonts w:ascii="Arial" w:hAnsi="Arial" w:cs="Arial"/>
                <w:sz w:val="20"/>
              </w:rPr>
              <w:t>. řeš.</w:t>
            </w:r>
          </w:p>
        </w:tc>
        <w:tc>
          <w:tcPr>
            <w:tcW w:w="1843" w:type="dxa"/>
            <w:tcBorders>
              <w:top w:val="nil"/>
              <w:left w:val="single" w:sz="4" w:space="0" w:color="auto"/>
              <w:bottom w:val="single" w:sz="8"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spellStart"/>
            <w:r w:rsidRPr="003134CB">
              <w:rPr>
                <w:rFonts w:ascii="Arial" w:hAnsi="Arial" w:cs="Arial"/>
                <w:sz w:val="20"/>
              </w:rPr>
              <w:t>úsp.ř</w:t>
            </w:r>
            <w:proofErr w:type="spellEnd"/>
            <w:r w:rsidRPr="003134CB">
              <w:rPr>
                <w:rFonts w:ascii="Arial" w:hAnsi="Arial" w:cs="Arial"/>
                <w:sz w:val="20"/>
              </w:rPr>
              <w:t>/místo/poč. řeš.</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proofErr w:type="spellStart"/>
            <w:r w:rsidRPr="003134CB">
              <w:rPr>
                <w:rFonts w:ascii="Arial" w:hAnsi="Arial" w:cs="Arial"/>
                <w:b/>
                <w:bCs/>
                <w:i/>
                <w:iCs/>
                <w:sz w:val="20"/>
              </w:rPr>
              <w:t>BiO</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6.+7.</w:t>
            </w:r>
            <w:proofErr w:type="gramEnd"/>
          </w:p>
        </w:tc>
        <w:tc>
          <w:tcPr>
            <w:tcW w:w="2332" w:type="dxa"/>
            <w:tcBorders>
              <w:top w:val="nil"/>
              <w:left w:val="nil"/>
              <w:bottom w:val="single" w:sz="4" w:space="0" w:color="auto"/>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xml:space="preserve"> 20 žáků</w:t>
            </w:r>
          </w:p>
        </w:tc>
        <w:tc>
          <w:tcPr>
            <w:tcW w:w="2671" w:type="dxa"/>
            <w:tcBorders>
              <w:top w:val="single" w:sz="4" w:space="0" w:color="auto"/>
              <w:left w:val="nil"/>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14.+ 21</w:t>
            </w:r>
            <w:proofErr w:type="gramEnd"/>
            <w:r w:rsidRPr="003134CB">
              <w:rPr>
                <w:rFonts w:ascii="Arial" w:hAnsi="Arial" w:cs="Arial"/>
                <w:b/>
                <w:bCs/>
                <w:sz w:val="20"/>
              </w:rPr>
              <w:t>.m/24 žáků</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8.+ 9.</w:t>
            </w:r>
            <w:proofErr w:type="gramEnd"/>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10 žáků</w:t>
            </w:r>
          </w:p>
        </w:tc>
        <w:tc>
          <w:tcPr>
            <w:tcW w:w="2671" w:type="dxa"/>
            <w:tcBorders>
              <w:top w:val="nil"/>
              <w:left w:val="nil"/>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14.+16</w:t>
            </w:r>
            <w:proofErr w:type="gramEnd"/>
            <w:r w:rsidRPr="003134CB">
              <w:rPr>
                <w:rFonts w:ascii="Arial" w:hAnsi="Arial" w:cs="Arial"/>
                <w:b/>
                <w:bCs/>
                <w:sz w:val="20"/>
              </w:rPr>
              <w:t>.+18.m/20 žáků</w:t>
            </w:r>
          </w:p>
        </w:tc>
        <w:tc>
          <w:tcPr>
            <w:tcW w:w="1843"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single" w:sz="4" w:space="0" w:color="auto"/>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MO</w:t>
            </w:r>
          </w:p>
        </w:tc>
        <w:tc>
          <w:tcPr>
            <w:tcW w:w="821" w:type="dxa"/>
            <w:tcBorders>
              <w:top w:val="nil"/>
              <w:left w:val="single" w:sz="4" w:space="0" w:color="auto"/>
              <w:bottom w:val="nil"/>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Z5</w:t>
            </w:r>
          </w:p>
        </w:tc>
        <w:tc>
          <w:tcPr>
            <w:tcW w:w="2332" w:type="dxa"/>
            <w:tcBorders>
              <w:top w:val="nil"/>
              <w:left w:val="single" w:sz="4" w:space="0" w:color="auto"/>
              <w:bottom w:val="nil"/>
              <w:right w:val="nil"/>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3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4 žáci</w:t>
            </w:r>
          </w:p>
        </w:tc>
        <w:tc>
          <w:tcPr>
            <w:tcW w:w="2671" w:type="dxa"/>
            <w:tcBorders>
              <w:top w:val="nil"/>
              <w:left w:val="single" w:sz="4" w:space="0" w:color="auto"/>
              <w:bottom w:val="nil"/>
              <w:right w:val="nil"/>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 xml:space="preserve">1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/41.-50.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 </w:t>
            </w:r>
          </w:p>
        </w:tc>
        <w:tc>
          <w:tcPr>
            <w:tcW w:w="2332"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xml:space="preserve"> 38.-</w:t>
            </w:r>
            <w:proofErr w:type="gramStart"/>
            <w:r w:rsidRPr="003134CB">
              <w:rPr>
                <w:rFonts w:ascii="Arial" w:hAnsi="Arial" w:cs="Arial"/>
                <w:b/>
                <w:bCs/>
                <w:sz w:val="20"/>
              </w:rPr>
              <w:t>46.+ 47</w:t>
            </w:r>
            <w:proofErr w:type="gramEnd"/>
            <w:r w:rsidRPr="003134CB">
              <w:rPr>
                <w:rFonts w:ascii="Arial" w:hAnsi="Arial" w:cs="Arial"/>
                <w:b/>
                <w:bCs/>
                <w:sz w:val="20"/>
              </w:rPr>
              <w:t>.- 59.m/68 žáků</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single" w:sz="4" w:space="0" w:color="auto"/>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nil"/>
              <w:bottom w:val="nil"/>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Z6</w:t>
            </w:r>
          </w:p>
        </w:tc>
        <w:tc>
          <w:tcPr>
            <w:tcW w:w="2332" w:type="dxa"/>
            <w:tcBorders>
              <w:top w:val="nil"/>
              <w:left w:val="single" w:sz="4" w:space="0" w:color="auto"/>
              <w:bottom w:val="nil"/>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1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1 žák</w:t>
            </w:r>
          </w:p>
        </w:tc>
        <w:tc>
          <w:tcPr>
            <w:tcW w:w="2671" w:type="dxa"/>
            <w:tcBorders>
              <w:top w:val="nil"/>
              <w:left w:val="nil"/>
              <w:bottom w:val="nil"/>
              <w:right w:val="nil"/>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 xml:space="preserve">1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/14.-19.m/33 žáků</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Z7</w:t>
            </w:r>
          </w:p>
        </w:tc>
        <w:tc>
          <w:tcPr>
            <w:tcW w:w="2332" w:type="dxa"/>
            <w:tcBorders>
              <w:top w:val="single" w:sz="4" w:space="0" w:color="auto"/>
              <w:left w:val="nil"/>
              <w:bottom w:val="single" w:sz="4" w:space="0" w:color="auto"/>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1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1 žák</w:t>
            </w:r>
          </w:p>
        </w:tc>
        <w:tc>
          <w:tcPr>
            <w:tcW w:w="2671" w:type="dxa"/>
            <w:tcBorders>
              <w:top w:val="single" w:sz="4" w:space="0" w:color="auto"/>
              <w:left w:val="nil"/>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13.-15</w:t>
            </w:r>
            <w:proofErr w:type="gramEnd"/>
            <w:r w:rsidRPr="003134CB">
              <w:rPr>
                <w:rFonts w:ascii="Arial" w:hAnsi="Arial" w:cs="Arial"/>
                <w:b/>
                <w:bCs/>
                <w:sz w:val="20"/>
              </w:rPr>
              <w:t>.m/ 20 žáků</w:t>
            </w:r>
          </w:p>
        </w:tc>
        <w:tc>
          <w:tcPr>
            <w:tcW w:w="1843" w:type="dxa"/>
            <w:tcBorders>
              <w:top w:val="nil"/>
              <w:left w:val="nil"/>
              <w:bottom w:val="single" w:sz="4" w:space="0" w:color="auto"/>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Z8</w:t>
            </w:r>
          </w:p>
        </w:tc>
        <w:tc>
          <w:tcPr>
            <w:tcW w:w="2332" w:type="dxa"/>
            <w:tcBorders>
              <w:top w:val="nil"/>
              <w:left w:val="nil"/>
              <w:bottom w:val="single" w:sz="4" w:space="0" w:color="auto"/>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0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0žák</w:t>
            </w:r>
          </w:p>
        </w:tc>
        <w:tc>
          <w:tcPr>
            <w:tcW w:w="2671"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single" w:sz="4" w:space="0" w:color="auto"/>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nil"/>
              <w:bottom w:val="nil"/>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Z9</w:t>
            </w:r>
          </w:p>
        </w:tc>
        <w:tc>
          <w:tcPr>
            <w:tcW w:w="2332"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0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0 žáci</w:t>
            </w:r>
          </w:p>
        </w:tc>
        <w:tc>
          <w:tcPr>
            <w:tcW w:w="2671"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single" w:sz="4" w:space="0" w:color="auto"/>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proofErr w:type="spellStart"/>
            <w:r w:rsidRPr="003134CB">
              <w:rPr>
                <w:rFonts w:ascii="Arial" w:hAnsi="Arial" w:cs="Arial"/>
                <w:b/>
                <w:bCs/>
                <w:i/>
                <w:iCs/>
                <w:sz w:val="20"/>
              </w:rPr>
              <w:lastRenderedPageBreak/>
              <w:t>Astron.ol</w:t>
            </w:r>
            <w:proofErr w:type="spellEnd"/>
            <w:r w:rsidRPr="003134CB">
              <w:rPr>
                <w:rFonts w:ascii="Arial" w:hAnsi="Arial" w:cs="Arial"/>
                <w:b/>
                <w:bCs/>
                <w:i/>
                <w:iCs/>
                <w:sz w:val="20"/>
              </w:rPr>
              <w:t>.</w:t>
            </w:r>
          </w:p>
        </w:tc>
        <w:tc>
          <w:tcPr>
            <w:tcW w:w="821" w:type="dxa"/>
            <w:tcBorders>
              <w:top w:val="single" w:sz="4" w:space="0" w:color="auto"/>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G-H</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4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4 žáci</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2. m/50 žáků</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E-F</w:t>
            </w:r>
          </w:p>
        </w:tc>
        <w:tc>
          <w:tcPr>
            <w:tcW w:w="2332"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0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0 žák</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single" w:sz="4" w:space="0" w:color="auto"/>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C-D</w:t>
            </w:r>
          </w:p>
        </w:tc>
        <w:tc>
          <w:tcPr>
            <w:tcW w:w="2332"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0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0 žák</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Klokan</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Cvrč.</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128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57.-62</w:t>
            </w:r>
            <w:proofErr w:type="gramEnd"/>
            <w:r w:rsidRPr="003134CB">
              <w:rPr>
                <w:rFonts w:ascii="Arial" w:hAnsi="Arial" w:cs="Arial"/>
                <w:b/>
                <w:bCs/>
                <w:sz w:val="20"/>
              </w:rPr>
              <w:t>.m/2 595 žáků</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spellStart"/>
            <w:r w:rsidRPr="003134CB">
              <w:rPr>
                <w:rFonts w:ascii="Arial" w:hAnsi="Arial" w:cs="Arial"/>
                <w:sz w:val="20"/>
              </w:rPr>
              <w:t>Klok</w:t>
            </w:r>
            <w:proofErr w:type="spellEnd"/>
            <w:r w:rsidRPr="003134CB">
              <w:rPr>
                <w:rFonts w:ascii="Arial" w:hAnsi="Arial" w:cs="Arial"/>
                <w:sz w:val="20"/>
              </w:rPr>
              <w:t>.</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xml:space="preserve"> 133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47.-55</w:t>
            </w:r>
            <w:proofErr w:type="gramEnd"/>
            <w:r w:rsidRPr="003134CB">
              <w:rPr>
                <w:rFonts w:ascii="Arial" w:hAnsi="Arial" w:cs="Arial"/>
                <w:b/>
                <w:bCs/>
                <w:sz w:val="20"/>
              </w:rPr>
              <w:t>.m/2 408 žáků</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spellStart"/>
            <w:r w:rsidRPr="003134CB">
              <w:rPr>
                <w:rFonts w:ascii="Arial" w:hAnsi="Arial" w:cs="Arial"/>
                <w:sz w:val="20"/>
              </w:rPr>
              <w:t>Benj</w:t>
            </w:r>
            <w:proofErr w:type="spellEnd"/>
            <w:r w:rsidRPr="003134CB">
              <w:rPr>
                <w:rFonts w:ascii="Arial" w:hAnsi="Arial" w:cs="Arial"/>
                <w:sz w:val="20"/>
              </w:rPr>
              <w:t>.</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97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32.-37</w:t>
            </w:r>
            <w:proofErr w:type="gramEnd"/>
            <w:r w:rsidRPr="003134CB">
              <w:rPr>
                <w:rFonts w:ascii="Arial" w:hAnsi="Arial" w:cs="Arial"/>
                <w:b/>
                <w:bCs/>
                <w:sz w:val="20"/>
              </w:rPr>
              <w:t>.m/1 470 žáků</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spellStart"/>
            <w:r w:rsidRPr="003134CB">
              <w:rPr>
                <w:rFonts w:ascii="Arial" w:hAnsi="Arial" w:cs="Arial"/>
                <w:sz w:val="20"/>
              </w:rPr>
              <w:t>Kad</w:t>
            </w:r>
            <w:proofErr w:type="spellEnd"/>
            <w:r w:rsidRPr="003134CB">
              <w:rPr>
                <w:rFonts w:ascii="Arial" w:hAnsi="Arial" w:cs="Arial"/>
                <w:sz w:val="20"/>
              </w:rPr>
              <w:t>.</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xml:space="preserve"> 61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32. m/1 101 žáků</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Pangea</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 xml:space="preserve">4. </w:t>
            </w:r>
            <w:proofErr w:type="spellStart"/>
            <w:r w:rsidRPr="003134CB">
              <w:rPr>
                <w:rFonts w:ascii="Arial" w:hAnsi="Arial" w:cs="Arial"/>
                <w:sz w:val="20"/>
              </w:rPr>
              <w:t>tř</w:t>
            </w:r>
            <w:proofErr w:type="spellEnd"/>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xml:space="preserve">60 </w:t>
            </w:r>
            <w:proofErr w:type="spellStart"/>
            <w:r w:rsidRPr="003134CB">
              <w:rPr>
                <w:rFonts w:ascii="Arial" w:hAnsi="Arial" w:cs="Arial"/>
                <w:b/>
                <w:bCs/>
                <w:sz w:val="20"/>
              </w:rPr>
              <w:t>žálů</w:t>
            </w:r>
            <w:proofErr w:type="spellEnd"/>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1.m/1 571žáků</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5.tř</w:t>
            </w:r>
            <w:proofErr w:type="gramEnd"/>
            <w:r w:rsidRPr="003134CB">
              <w:rPr>
                <w:rFonts w:ascii="Arial" w:hAnsi="Arial" w:cs="Arial"/>
                <w:sz w:val="20"/>
              </w:rPr>
              <w:t>.</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63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19.m/1 440 žáků</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6.tř</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49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22.m/1 045 žáků</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7.tř</w:t>
            </w:r>
            <w:proofErr w:type="gramEnd"/>
            <w:r w:rsidRPr="003134CB">
              <w:rPr>
                <w:rFonts w:ascii="Arial" w:hAnsi="Arial" w:cs="Arial"/>
                <w:sz w:val="20"/>
              </w:rPr>
              <w:t>.</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47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84. m/950 žáků</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8.tř</w:t>
            </w:r>
            <w:proofErr w:type="gramEnd"/>
            <w:r w:rsidRPr="003134CB">
              <w:rPr>
                <w:rFonts w:ascii="Arial" w:hAnsi="Arial" w:cs="Arial"/>
                <w:sz w:val="20"/>
              </w:rPr>
              <w:t>.</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43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102.m/768 žáků</w:t>
            </w:r>
          </w:p>
        </w:tc>
      </w:tr>
      <w:tr w:rsidR="00E72140" w:rsidRPr="003134CB" w:rsidTr="001F1806">
        <w:trPr>
          <w:gridAfter w:val="1"/>
          <w:wAfter w:w="3293" w:type="dxa"/>
          <w:trHeight w:val="420"/>
        </w:trPr>
        <w:tc>
          <w:tcPr>
            <w:tcW w:w="1900" w:type="dxa"/>
            <w:tcBorders>
              <w:top w:val="nil"/>
              <w:left w:val="single" w:sz="8" w:space="0" w:color="auto"/>
              <w:bottom w:val="single" w:sz="4" w:space="0" w:color="auto"/>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9.tř</w:t>
            </w:r>
            <w:proofErr w:type="gramEnd"/>
            <w:r w:rsidRPr="003134CB">
              <w:rPr>
                <w:rFonts w:ascii="Arial" w:hAnsi="Arial" w:cs="Arial"/>
                <w:sz w:val="20"/>
              </w:rPr>
              <w:t>.</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14 žáků</w:t>
            </w:r>
          </w:p>
        </w:tc>
        <w:tc>
          <w:tcPr>
            <w:tcW w:w="267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13. m/688 žáků</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proofErr w:type="spellStart"/>
            <w:r w:rsidRPr="003134CB">
              <w:rPr>
                <w:rFonts w:ascii="Arial" w:hAnsi="Arial" w:cs="Arial"/>
                <w:b/>
                <w:bCs/>
                <w:i/>
                <w:iCs/>
                <w:sz w:val="20"/>
              </w:rPr>
              <w:t>Pythagor</w:t>
            </w:r>
            <w:proofErr w:type="spellEnd"/>
            <w:r w:rsidRPr="003134CB">
              <w:rPr>
                <w:rFonts w:ascii="Arial" w:hAnsi="Arial" w:cs="Arial"/>
                <w:b/>
                <w:bCs/>
                <w:i/>
                <w:iCs/>
                <w:sz w:val="20"/>
              </w:rPr>
              <w:t>.</w:t>
            </w:r>
          </w:p>
        </w:tc>
        <w:tc>
          <w:tcPr>
            <w:tcW w:w="821" w:type="dxa"/>
            <w:tcBorders>
              <w:top w:val="nil"/>
              <w:left w:val="single" w:sz="4" w:space="0" w:color="auto"/>
              <w:bottom w:val="nil"/>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5.tř</w:t>
            </w:r>
            <w:proofErr w:type="gramEnd"/>
            <w:r w:rsidRPr="003134CB">
              <w:rPr>
                <w:rFonts w:ascii="Arial" w:hAnsi="Arial" w:cs="Arial"/>
                <w:sz w:val="20"/>
              </w:rPr>
              <w:t>.</w:t>
            </w:r>
          </w:p>
        </w:tc>
        <w:tc>
          <w:tcPr>
            <w:tcW w:w="2332" w:type="dxa"/>
            <w:tcBorders>
              <w:top w:val="nil"/>
              <w:left w:val="single" w:sz="4" w:space="0" w:color="auto"/>
              <w:bottom w:val="nil"/>
              <w:right w:val="nil"/>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23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 82 ž.</w:t>
            </w:r>
          </w:p>
        </w:tc>
        <w:tc>
          <w:tcPr>
            <w:tcW w:w="2671" w:type="dxa"/>
            <w:tcBorders>
              <w:top w:val="nil"/>
              <w:left w:val="single" w:sz="4" w:space="0" w:color="auto"/>
              <w:bottom w:val="nil"/>
              <w:right w:val="single" w:sz="4" w:space="0" w:color="auto"/>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3xú.</w:t>
            </w:r>
            <w:proofErr w:type="gramStart"/>
            <w:r w:rsidRPr="003134CB">
              <w:rPr>
                <w:rFonts w:ascii="Arial" w:hAnsi="Arial" w:cs="Arial"/>
                <w:b/>
                <w:bCs/>
                <w:sz w:val="20"/>
              </w:rPr>
              <w:t>ř.2.-8.m+30</w:t>
            </w:r>
            <w:proofErr w:type="gramEnd"/>
            <w:r w:rsidRPr="003134CB">
              <w:rPr>
                <w:rFonts w:ascii="Arial" w:hAnsi="Arial" w:cs="Arial"/>
                <w:b/>
                <w:bCs/>
                <w:sz w:val="20"/>
              </w:rPr>
              <w:t>.- 41.m+</w:t>
            </w:r>
          </w:p>
        </w:tc>
        <w:tc>
          <w:tcPr>
            <w:tcW w:w="1843"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 </w:t>
            </w:r>
          </w:p>
        </w:tc>
        <w:tc>
          <w:tcPr>
            <w:tcW w:w="2332" w:type="dxa"/>
            <w:tcBorders>
              <w:top w:val="nil"/>
              <w:left w:val="nil"/>
              <w:bottom w:val="single" w:sz="4" w:space="0" w:color="auto"/>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c>
          <w:tcPr>
            <w:tcW w:w="2671" w:type="dxa"/>
            <w:tcBorders>
              <w:top w:val="nil"/>
              <w:left w:val="nil"/>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42.-53</w:t>
            </w:r>
            <w:proofErr w:type="gramEnd"/>
            <w:r w:rsidRPr="003134CB">
              <w:rPr>
                <w:rFonts w:ascii="Arial" w:hAnsi="Arial" w:cs="Arial"/>
                <w:b/>
                <w:bCs/>
                <w:sz w:val="20"/>
              </w:rPr>
              <w:t>.m/103 žáků</w:t>
            </w:r>
          </w:p>
        </w:tc>
        <w:tc>
          <w:tcPr>
            <w:tcW w:w="1843"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6.tř</w:t>
            </w:r>
            <w:proofErr w:type="gramEnd"/>
            <w:r w:rsidRPr="003134CB">
              <w:rPr>
                <w:rFonts w:ascii="Arial" w:hAnsi="Arial" w:cs="Arial"/>
                <w:sz w:val="20"/>
              </w:rPr>
              <w:t>.</w:t>
            </w:r>
          </w:p>
        </w:tc>
        <w:tc>
          <w:tcPr>
            <w:tcW w:w="2332" w:type="dxa"/>
            <w:tcBorders>
              <w:top w:val="nil"/>
              <w:left w:val="single" w:sz="4" w:space="0" w:color="auto"/>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1ú.ř/56 žáků</w:t>
            </w:r>
          </w:p>
        </w:tc>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1xú.</w:t>
            </w:r>
            <w:proofErr w:type="gramStart"/>
            <w:r w:rsidRPr="003134CB">
              <w:rPr>
                <w:rFonts w:ascii="Arial" w:hAnsi="Arial" w:cs="Arial"/>
                <w:b/>
                <w:bCs/>
                <w:sz w:val="20"/>
              </w:rPr>
              <w:t>ř.1.-2.m/38</w:t>
            </w:r>
            <w:proofErr w:type="gramEnd"/>
            <w:r w:rsidRPr="003134CB">
              <w:rPr>
                <w:rFonts w:ascii="Arial" w:hAnsi="Arial" w:cs="Arial"/>
                <w:b/>
                <w:bCs/>
                <w:sz w:val="20"/>
              </w:rPr>
              <w:t xml:space="preserve"> žáků</w:t>
            </w:r>
          </w:p>
        </w:tc>
        <w:tc>
          <w:tcPr>
            <w:tcW w:w="1843" w:type="dxa"/>
            <w:tcBorders>
              <w:top w:val="nil"/>
              <w:left w:val="nil"/>
              <w:bottom w:val="single" w:sz="4" w:space="0" w:color="auto"/>
              <w:right w:val="single" w:sz="4" w:space="0" w:color="auto"/>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nil"/>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7.tř</w:t>
            </w:r>
            <w:proofErr w:type="gramEnd"/>
            <w:r w:rsidRPr="003134CB">
              <w:rPr>
                <w:rFonts w:ascii="Arial" w:hAnsi="Arial" w:cs="Arial"/>
                <w:sz w:val="20"/>
              </w:rPr>
              <w:t>.</w:t>
            </w:r>
          </w:p>
        </w:tc>
        <w:tc>
          <w:tcPr>
            <w:tcW w:w="2332" w:type="dxa"/>
            <w:tcBorders>
              <w:top w:val="nil"/>
              <w:left w:val="nil"/>
              <w:bottom w:val="nil"/>
              <w:right w:val="nil"/>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5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/25 žáků</w:t>
            </w:r>
          </w:p>
        </w:tc>
        <w:tc>
          <w:tcPr>
            <w:tcW w:w="2671" w:type="dxa"/>
            <w:tcBorders>
              <w:top w:val="nil"/>
              <w:left w:val="single" w:sz="4" w:space="0" w:color="auto"/>
              <w:bottom w:val="nil"/>
              <w:right w:val="single" w:sz="4" w:space="0" w:color="auto"/>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21.-29</w:t>
            </w:r>
            <w:proofErr w:type="gramEnd"/>
            <w:r w:rsidRPr="003134CB">
              <w:rPr>
                <w:rFonts w:ascii="Arial" w:hAnsi="Arial" w:cs="Arial"/>
                <w:b/>
                <w:bCs/>
                <w:sz w:val="20"/>
              </w:rPr>
              <w:t>.m+2x41.-46.m+</w:t>
            </w:r>
          </w:p>
        </w:tc>
        <w:tc>
          <w:tcPr>
            <w:tcW w:w="1843"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nil"/>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 </w:t>
            </w:r>
          </w:p>
        </w:tc>
        <w:tc>
          <w:tcPr>
            <w:tcW w:w="2332" w:type="dxa"/>
            <w:tcBorders>
              <w:top w:val="nil"/>
              <w:left w:val="nil"/>
              <w:bottom w:val="nil"/>
              <w:right w:val="nil"/>
            </w:tcBorders>
            <w:shd w:val="clear" w:color="auto" w:fill="auto"/>
            <w:noWrap/>
            <w:vAlign w:val="bottom"/>
            <w:hideMark/>
          </w:tcPr>
          <w:p w:rsidR="00E72140" w:rsidRPr="003134CB" w:rsidRDefault="00E72140" w:rsidP="001F1806">
            <w:pPr>
              <w:jc w:val="right"/>
              <w:rPr>
                <w:rFonts w:ascii="Arial" w:hAnsi="Arial" w:cs="Arial"/>
                <w:b/>
                <w:bCs/>
                <w:sz w:val="20"/>
              </w:rPr>
            </w:pPr>
          </w:p>
        </w:tc>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b/>
                <w:bCs/>
                <w:sz w:val="20"/>
              </w:rPr>
            </w:pPr>
            <w:proofErr w:type="gramStart"/>
            <w:r w:rsidRPr="003134CB">
              <w:rPr>
                <w:rFonts w:ascii="Arial" w:hAnsi="Arial" w:cs="Arial"/>
                <w:b/>
                <w:bCs/>
                <w:sz w:val="20"/>
              </w:rPr>
              <w:t>68.-75</w:t>
            </w:r>
            <w:proofErr w:type="gramEnd"/>
            <w:r w:rsidRPr="003134CB">
              <w:rPr>
                <w:rFonts w:ascii="Arial" w:hAnsi="Arial" w:cs="Arial"/>
                <w:b/>
                <w:bCs/>
                <w:sz w:val="20"/>
              </w:rPr>
              <w:t>.m+76.-79.m/</w:t>
            </w:r>
          </w:p>
        </w:tc>
        <w:tc>
          <w:tcPr>
            <w:tcW w:w="1843"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nil"/>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sz w:val="20"/>
              </w:rPr>
            </w:pPr>
            <w:r w:rsidRPr="003134CB">
              <w:rPr>
                <w:rFonts w:ascii="Arial" w:hAnsi="Arial" w:cs="Arial"/>
                <w:sz w:val="20"/>
              </w:rPr>
              <w:t> </w:t>
            </w:r>
          </w:p>
        </w:tc>
        <w:tc>
          <w:tcPr>
            <w:tcW w:w="2332"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c>
          <w:tcPr>
            <w:tcW w:w="2671" w:type="dxa"/>
            <w:tcBorders>
              <w:top w:val="nil"/>
              <w:left w:val="single" w:sz="4" w:space="0" w:color="auto"/>
              <w:bottom w:val="single" w:sz="4" w:space="0" w:color="auto"/>
              <w:right w:val="single" w:sz="4" w:space="0" w:color="auto"/>
            </w:tcBorders>
            <w:shd w:val="clear" w:color="auto" w:fill="auto"/>
            <w:noWrap/>
            <w:vAlign w:val="bottom"/>
            <w:hideMark/>
          </w:tcPr>
          <w:p w:rsidR="00E72140" w:rsidRPr="003134CB" w:rsidRDefault="00E72140" w:rsidP="001F1806">
            <w:pPr>
              <w:jc w:val="center"/>
              <w:rPr>
                <w:rFonts w:ascii="Arial" w:hAnsi="Arial" w:cs="Arial"/>
                <w:b/>
                <w:bCs/>
                <w:sz w:val="20"/>
              </w:rPr>
            </w:pPr>
            <w:r w:rsidRPr="003134CB">
              <w:rPr>
                <w:rFonts w:ascii="Arial" w:hAnsi="Arial" w:cs="Arial"/>
                <w:b/>
                <w:bCs/>
                <w:sz w:val="20"/>
              </w:rPr>
              <w:t>81 žáků</w:t>
            </w:r>
          </w:p>
        </w:tc>
        <w:tc>
          <w:tcPr>
            <w:tcW w:w="1843" w:type="dxa"/>
            <w:tcBorders>
              <w:top w:val="nil"/>
              <w:left w:val="nil"/>
              <w:bottom w:val="single" w:sz="4"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r w:rsidR="00E72140" w:rsidRPr="003134CB" w:rsidTr="001F1806">
        <w:trPr>
          <w:gridAfter w:val="1"/>
          <w:wAfter w:w="3293" w:type="dxa"/>
          <w:trHeight w:val="420"/>
        </w:trPr>
        <w:tc>
          <w:tcPr>
            <w:tcW w:w="1900" w:type="dxa"/>
            <w:tcBorders>
              <w:top w:val="nil"/>
              <w:left w:val="single" w:sz="8" w:space="0" w:color="auto"/>
              <w:bottom w:val="single" w:sz="8" w:space="0" w:color="auto"/>
              <w:right w:val="nil"/>
            </w:tcBorders>
            <w:shd w:val="clear" w:color="auto" w:fill="auto"/>
            <w:noWrap/>
            <w:vAlign w:val="bottom"/>
            <w:hideMark/>
          </w:tcPr>
          <w:p w:rsidR="00E72140" w:rsidRPr="003134CB" w:rsidRDefault="00E72140" w:rsidP="001F1806">
            <w:pPr>
              <w:rPr>
                <w:rFonts w:ascii="Arial" w:hAnsi="Arial" w:cs="Arial"/>
                <w:b/>
                <w:bCs/>
                <w:i/>
                <w:iCs/>
                <w:sz w:val="20"/>
              </w:rPr>
            </w:pPr>
            <w:r w:rsidRPr="003134CB">
              <w:rPr>
                <w:rFonts w:ascii="Arial" w:hAnsi="Arial" w:cs="Arial"/>
                <w:b/>
                <w:bCs/>
                <w:i/>
                <w:iCs/>
                <w:sz w:val="20"/>
              </w:rPr>
              <w:t> </w:t>
            </w:r>
          </w:p>
        </w:tc>
        <w:tc>
          <w:tcPr>
            <w:tcW w:w="821" w:type="dxa"/>
            <w:tcBorders>
              <w:top w:val="nil"/>
              <w:left w:val="single" w:sz="4" w:space="0" w:color="auto"/>
              <w:bottom w:val="single" w:sz="8" w:space="0" w:color="auto"/>
              <w:right w:val="nil"/>
            </w:tcBorders>
            <w:shd w:val="clear" w:color="auto" w:fill="auto"/>
            <w:noWrap/>
            <w:vAlign w:val="bottom"/>
            <w:hideMark/>
          </w:tcPr>
          <w:p w:rsidR="00E72140" w:rsidRPr="003134CB" w:rsidRDefault="00E72140" w:rsidP="001F1806">
            <w:pPr>
              <w:jc w:val="center"/>
              <w:rPr>
                <w:rFonts w:ascii="Arial" w:hAnsi="Arial" w:cs="Arial"/>
                <w:sz w:val="20"/>
              </w:rPr>
            </w:pPr>
            <w:proofErr w:type="gramStart"/>
            <w:r w:rsidRPr="003134CB">
              <w:rPr>
                <w:rFonts w:ascii="Arial" w:hAnsi="Arial" w:cs="Arial"/>
                <w:sz w:val="20"/>
              </w:rPr>
              <w:t>8.tř</w:t>
            </w:r>
            <w:proofErr w:type="gramEnd"/>
            <w:r w:rsidRPr="003134CB">
              <w:rPr>
                <w:rFonts w:ascii="Arial" w:hAnsi="Arial" w:cs="Arial"/>
                <w:sz w:val="20"/>
              </w:rPr>
              <w:t>.</w:t>
            </w:r>
          </w:p>
        </w:tc>
        <w:tc>
          <w:tcPr>
            <w:tcW w:w="2332" w:type="dxa"/>
            <w:tcBorders>
              <w:top w:val="nil"/>
              <w:left w:val="single" w:sz="4" w:space="0" w:color="auto"/>
              <w:bottom w:val="single" w:sz="8"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proofErr w:type="gramStart"/>
            <w:r w:rsidRPr="003134CB">
              <w:rPr>
                <w:rFonts w:ascii="Arial" w:hAnsi="Arial" w:cs="Arial"/>
                <w:b/>
                <w:bCs/>
                <w:sz w:val="20"/>
              </w:rPr>
              <w:t xml:space="preserve">0 </w:t>
            </w:r>
            <w:proofErr w:type="spellStart"/>
            <w:r w:rsidRPr="003134CB">
              <w:rPr>
                <w:rFonts w:ascii="Arial" w:hAnsi="Arial" w:cs="Arial"/>
                <w:b/>
                <w:bCs/>
                <w:sz w:val="20"/>
              </w:rPr>
              <w:t>ú.ř</w:t>
            </w:r>
            <w:proofErr w:type="spellEnd"/>
            <w:r w:rsidRPr="003134CB">
              <w:rPr>
                <w:rFonts w:ascii="Arial" w:hAnsi="Arial" w:cs="Arial"/>
                <w:b/>
                <w:bCs/>
                <w:sz w:val="20"/>
              </w:rPr>
              <w:t>.</w:t>
            </w:r>
            <w:proofErr w:type="gramEnd"/>
            <w:r w:rsidRPr="003134CB">
              <w:rPr>
                <w:rFonts w:ascii="Arial" w:hAnsi="Arial" w:cs="Arial"/>
                <w:b/>
                <w:bCs/>
                <w:sz w:val="20"/>
              </w:rPr>
              <w:t>/25 žáků</w:t>
            </w:r>
          </w:p>
        </w:tc>
        <w:tc>
          <w:tcPr>
            <w:tcW w:w="2671" w:type="dxa"/>
            <w:tcBorders>
              <w:top w:val="nil"/>
              <w:left w:val="single" w:sz="4" w:space="0" w:color="auto"/>
              <w:bottom w:val="single" w:sz="8"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c>
          <w:tcPr>
            <w:tcW w:w="1843" w:type="dxa"/>
            <w:tcBorders>
              <w:top w:val="nil"/>
              <w:left w:val="single" w:sz="4" w:space="0" w:color="auto"/>
              <w:bottom w:val="single" w:sz="8" w:space="0" w:color="auto"/>
              <w:right w:val="nil"/>
            </w:tcBorders>
            <w:shd w:val="clear" w:color="auto" w:fill="auto"/>
            <w:noWrap/>
            <w:vAlign w:val="bottom"/>
            <w:hideMark/>
          </w:tcPr>
          <w:p w:rsidR="00E72140" w:rsidRPr="003134CB" w:rsidRDefault="00E72140" w:rsidP="001F1806">
            <w:pPr>
              <w:jc w:val="right"/>
              <w:rPr>
                <w:rFonts w:ascii="Arial" w:hAnsi="Arial" w:cs="Arial"/>
                <w:b/>
                <w:bCs/>
                <w:sz w:val="20"/>
              </w:rPr>
            </w:pPr>
            <w:r w:rsidRPr="003134CB">
              <w:rPr>
                <w:rFonts w:ascii="Arial" w:hAnsi="Arial" w:cs="Arial"/>
                <w:b/>
                <w:bCs/>
                <w:sz w:val="20"/>
              </w:rPr>
              <w:t> </w:t>
            </w:r>
          </w:p>
        </w:tc>
      </w:tr>
    </w:tbl>
    <w:p w:rsidR="000C7F36" w:rsidRDefault="000C7F36" w:rsidP="000C7F36">
      <w:pPr>
        <w:rPr>
          <w:b/>
        </w:rPr>
      </w:pPr>
    </w:p>
    <w:p w:rsidR="00E72140" w:rsidRDefault="00E72140" w:rsidP="000C7F36">
      <w:pPr>
        <w:rPr>
          <w:b/>
        </w:rPr>
      </w:pPr>
    </w:p>
    <w:p w:rsidR="00E72140" w:rsidRDefault="00E72140" w:rsidP="000C7F36">
      <w:pPr>
        <w:rPr>
          <w:b/>
        </w:rPr>
      </w:pPr>
    </w:p>
    <w:p w:rsidR="00E72140" w:rsidRDefault="00E72140" w:rsidP="000C7F36">
      <w:pPr>
        <w:rPr>
          <w:b/>
        </w:rPr>
      </w:pPr>
    </w:p>
    <w:p w:rsidR="00E72140" w:rsidRDefault="00E72140" w:rsidP="000C7F36">
      <w:pPr>
        <w:rPr>
          <w:b/>
        </w:rPr>
      </w:pPr>
    </w:p>
    <w:p w:rsidR="00E72140" w:rsidRDefault="00E72140" w:rsidP="000C7F36">
      <w:pPr>
        <w:rPr>
          <w:b/>
        </w:rPr>
      </w:pPr>
    </w:p>
    <w:p w:rsidR="00E72140" w:rsidRDefault="00E72140" w:rsidP="000C7F36">
      <w:pPr>
        <w:rPr>
          <w:b/>
        </w:rPr>
      </w:pPr>
    </w:p>
    <w:p w:rsidR="00C945D4" w:rsidRDefault="00C945D4" w:rsidP="000C7F36">
      <w:pPr>
        <w:rPr>
          <w:b/>
        </w:rPr>
      </w:pPr>
      <w:r>
        <w:rPr>
          <w:b/>
        </w:rPr>
        <w:t>Účast v jazykových soutěžích</w:t>
      </w:r>
      <w:r w:rsidR="009919B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919BD" w:rsidTr="0026438D">
        <w:tc>
          <w:tcPr>
            <w:tcW w:w="2303" w:type="dxa"/>
            <w:tcBorders>
              <w:top w:val="single" w:sz="4" w:space="0" w:color="auto"/>
              <w:left w:val="single" w:sz="4" w:space="0" w:color="auto"/>
              <w:bottom w:val="single" w:sz="4" w:space="0" w:color="auto"/>
              <w:right w:val="single" w:sz="4" w:space="0" w:color="auto"/>
            </w:tcBorders>
            <w:hideMark/>
          </w:tcPr>
          <w:p w:rsidR="009919BD" w:rsidRDefault="009919BD" w:rsidP="0026438D">
            <w:r>
              <w:t>Soutěž</w:t>
            </w:r>
          </w:p>
        </w:tc>
        <w:tc>
          <w:tcPr>
            <w:tcW w:w="2303" w:type="dxa"/>
            <w:tcBorders>
              <w:top w:val="single" w:sz="4" w:space="0" w:color="auto"/>
              <w:left w:val="single" w:sz="4" w:space="0" w:color="auto"/>
              <w:bottom w:val="single" w:sz="4" w:space="0" w:color="auto"/>
              <w:right w:val="single" w:sz="4" w:space="0" w:color="auto"/>
            </w:tcBorders>
            <w:hideMark/>
          </w:tcPr>
          <w:p w:rsidR="009919BD" w:rsidRDefault="009919BD" w:rsidP="0026438D">
            <w:r>
              <w:t>Počet žáků, kteří se zúčastnili</w:t>
            </w:r>
          </w:p>
        </w:tc>
        <w:tc>
          <w:tcPr>
            <w:tcW w:w="2303" w:type="dxa"/>
            <w:tcBorders>
              <w:top w:val="single" w:sz="4" w:space="0" w:color="auto"/>
              <w:left w:val="single" w:sz="4" w:space="0" w:color="auto"/>
              <w:bottom w:val="single" w:sz="4" w:space="0" w:color="auto"/>
              <w:right w:val="single" w:sz="4" w:space="0" w:color="auto"/>
            </w:tcBorders>
            <w:hideMark/>
          </w:tcPr>
          <w:p w:rsidR="009919BD" w:rsidRDefault="009919BD" w:rsidP="0026438D">
            <w:r>
              <w:t>Ze kterých tříd</w:t>
            </w:r>
          </w:p>
        </w:tc>
        <w:tc>
          <w:tcPr>
            <w:tcW w:w="2303" w:type="dxa"/>
            <w:tcBorders>
              <w:top w:val="single" w:sz="4" w:space="0" w:color="auto"/>
              <w:left w:val="single" w:sz="4" w:space="0" w:color="auto"/>
              <w:bottom w:val="single" w:sz="4" w:space="0" w:color="auto"/>
              <w:right w:val="single" w:sz="4" w:space="0" w:color="auto"/>
            </w:tcBorders>
            <w:hideMark/>
          </w:tcPr>
          <w:p w:rsidR="009919BD" w:rsidRDefault="009919BD" w:rsidP="0026438D">
            <w:r>
              <w:t xml:space="preserve">Umístění v okresní soutěži </w:t>
            </w:r>
          </w:p>
        </w:tc>
      </w:tr>
      <w:tr w:rsidR="009919BD" w:rsidRPr="005166FD" w:rsidTr="0026438D">
        <w:tc>
          <w:tcPr>
            <w:tcW w:w="2303" w:type="dxa"/>
            <w:tcBorders>
              <w:top w:val="single" w:sz="4" w:space="0" w:color="auto"/>
              <w:left w:val="single" w:sz="4" w:space="0" w:color="auto"/>
              <w:bottom w:val="single" w:sz="4" w:space="0" w:color="auto"/>
              <w:right w:val="single" w:sz="4" w:space="0" w:color="auto"/>
            </w:tcBorders>
          </w:tcPr>
          <w:p w:rsidR="009919BD" w:rsidRDefault="009919BD" w:rsidP="0026438D">
            <w:r>
              <w:t xml:space="preserve">Olympiáda v </w:t>
            </w:r>
            <w:proofErr w:type="spellStart"/>
            <w:r>
              <w:t>Nj</w:t>
            </w:r>
            <w:proofErr w:type="spellEnd"/>
          </w:p>
        </w:tc>
        <w:tc>
          <w:tcPr>
            <w:tcW w:w="2303" w:type="dxa"/>
            <w:tcBorders>
              <w:top w:val="single" w:sz="4" w:space="0" w:color="auto"/>
              <w:left w:val="single" w:sz="4" w:space="0" w:color="auto"/>
              <w:bottom w:val="single" w:sz="4" w:space="0" w:color="auto"/>
              <w:right w:val="single" w:sz="4" w:space="0" w:color="auto"/>
            </w:tcBorders>
          </w:tcPr>
          <w:p w:rsidR="009919BD" w:rsidRDefault="00353320" w:rsidP="0026438D">
            <w:r>
              <w:t>2</w:t>
            </w:r>
          </w:p>
        </w:tc>
        <w:tc>
          <w:tcPr>
            <w:tcW w:w="2303" w:type="dxa"/>
            <w:tcBorders>
              <w:top w:val="single" w:sz="4" w:space="0" w:color="auto"/>
              <w:left w:val="single" w:sz="4" w:space="0" w:color="auto"/>
              <w:bottom w:val="single" w:sz="4" w:space="0" w:color="auto"/>
              <w:right w:val="single" w:sz="4" w:space="0" w:color="auto"/>
            </w:tcBorders>
          </w:tcPr>
          <w:p w:rsidR="009919BD" w:rsidRDefault="00353320" w:rsidP="0026438D">
            <w:r>
              <w:t>8.</w:t>
            </w:r>
          </w:p>
        </w:tc>
        <w:tc>
          <w:tcPr>
            <w:tcW w:w="2303" w:type="dxa"/>
            <w:tcBorders>
              <w:top w:val="single" w:sz="4" w:space="0" w:color="auto"/>
              <w:left w:val="single" w:sz="4" w:space="0" w:color="auto"/>
              <w:bottom w:val="single" w:sz="4" w:space="0" w:color="auto"/>
              <w:right w:val="single" w:sz="4" w:space="0" w:color="auto"/>
            </w:tcBorders>
          </w:tcPr>
          <w:p w:rsidR="009919BD" w:rsidRPr="005166FD" w:rsidRDefault="005A6D79" w:rsidP="0026438D">
            <w:pPr>
              <w:rPr>
                <w:b/>
              </w:rPr>
            </w:pPr>
            <w:r>
              <w:rPr>
                <w:b/>
              </w:rPr>
              <w:t>4</w:t>
            </w:r>
            <w:r w:rsidR="009919BD">
              <w:rPr>
                <w:b/>
              </w:rPr>
              <w:t>.</w:t>
            </w:r>
          </w:p>
        </w:tc>
      </w:tr>
      <w:tr w:rsidR="009919BD" w:rsidTr="0026438D">
        <w:tc>
          <w:tcPr>
            <w:tcW w:w="2303" w:type="dxa"/>
            <w:tcBorders>
              <w:top w:val="single" w:sz="4" w:space="0" w:color="auto"/>
              <w:left w:val="single" w:sz="4" w:space="0" w:color="auto"/>
              <w:bottom w:val="single" w:sz="4" w:space="0" w:color="auto"/>
              <w:right w:val="single" w:sz="4" w:space="0" w:color="auto"/>
            </w:tcBorders>
          </w:tcPr>
          <w:p w:rsidR="009919BD" w:rsidRDefault="009919BD" w:rsidP="0026438D">
            <w:r>
              <w:t xml:space="preserve">Certifikát </w:t>
            </w:r>
            <w:proofErr w:type="gramStart"/>
            <w:r>
              <w:t>PET,KET</w:t>
            </w:r>
            <w:proofErr w:type="gramEnd"/>
          </w:p>
        </w:tc>
        <w:tc>
          <w:tcPr>
            <w:tcW w:w="2303" w:type="dxa"/>
            <w:tcBorders>
              <w:top w:val="single" w:sz="4" w:space="0" w:color="auto"/>
              <w:left w:val="single" w:sz="4" w:space="0" w:color="auto"/>
              <w:bottom w:val="single" w:sz="4" w:space="0" w:color="auto"/>
              <w:right w:val="single" w:sz="4" w:space="0" w:color="auto"/>
            </w:tcBorders>
          </w:tcPr>
          <w:p w:rsidR="009919BD" w:rsidRDefault="00E72140" w:rsidP="0026438D">
            <w:r>
              <w:t>4</w:t>
            </w:r>
          </w:p>
        </w:tc>
        <w:tc>
          <w:tcPr>
            <w:tcW w:w="2303" w:type="dxa"/>
            <w:tcBorders>
              <w:top w:val="single" w:sz="4" w:space="0" w:color="auto"/>
              <w:left w:val="single" w:sz="4" w:space="0" w:color="auto"/>
              <w:bottom w:val="single" w:sz="4" w:space="0" w:color="auto"/>
              <w:right w:val="single" w:sz="4" w:space="0" w:color="auto"/>
            </w:tcBorders>
          </w:tcPr>
          <w:p w:rsidR="009919BD" w:rsidRDefault="005A6D79" w:rsidP="0026438D">
            <w:r>
              <w:t>8.</w:t>
            </w:r>
            <w:r w:rsidR="009919BD">
              <w:t>9.</w:t>
            </w:r>
          </w:p>
        </w:tc>
        <w:tc>
          <w:tcPr>
            <w:tcW w:w="2303" w:type="dxa"/>
            <w:tcBorders>
              <w:top w:val="single" w:sz="4" w:space="0" w:color="auto"/>
              <w:left w:val="single" w:sz="4" w:space="0" w:color="auto"/>
              <w:bottom w:val="single" w:sz="4" w:space="0" w:color="auto"/>
              <w:right w:val="single" w:sz="4" w:space="0" w:color="auto"/>
            </w:tcBorders>
          </w:tcPr>
          <w:p w:rsidR="009919BD" w:rsidRDefault="009919BD" w:rsidP="0026438D">
            <w:r>
              <w:t>Všichni absolvovali</w:t>
            </w:r>
          </w:p>
        </w:tc>
      </w:tr>
      <w:tr w:rsidR="009919BD" w:rsidTr="0026438D">
        <w:tc>
          <w:tcPr>
            <w:tcW w:w="2303" w:type="dxa"/>
            <w:tcBorders>
              <w:top w:val="single" w:sz="4" w:space="0" w:color="auto"/>
              <w:left w:val="single" w:sz="4" w:space="0" w:color="auto"/>
              <w:bottom w:val="single" w:sz="4" w:space="0" w:color="auto"/>
              <w:right w:val="single" w:sz="4" w:space="0" w:color="auto"/>
            </w:tcBorders>
          </w:tcPr>
          <w:p w:rsidR="009919BD" w:rsidRDefault="009919BD" w:rsidP="0026438D">
            <w:r>
              <w:t>Olympiáda AJ</w:t>
            </w:r>
          </w:p>
        </w:tc>
        <w:tc>
          <w:tcPr>
            <w:tcW w:w="2303" w:type="dxa"/>
            <w:tcBorders>
              <w:top w:val="single" w:sz="4" w:space="0" w:color="auto"/>
              <w:left w:val="single" w:sz="4" w:space="0" w:color="auto"/>
              <w:bottom w:val="single" w:sz="4" w:space="0" w:color="auto"/>
              <w:right w:val="single" w:sz="4" w:space="0" w:color="auto"/>
            </w:tcBorders>
          </w:tcPr>
          <w:p w:rsidR="009919BD" w:rsidRDefault="00E72140" w:rsidP="0026438D">
            <w:r>
              <w:t>4</w:t>
            </w:r>
          </w:p>
        </w:tc>
        <w:tc>
          <w:tcPr>
            <w:tcW w:w="2303" w:type="dxa"/>
            <w:tcBorders>
              <w:top w:val="single" w:sz="4" w:space="0" w:color="auto"/>
              <w:left w:val="single" w:sz="4" w:space="0" w:color="auto"/>
              <w:bottom w:val="single" w:sz="4" w:space="0" w:color="auto"/>
              <w:right w:val="single" w:sz="4" w:space="0" w:color="auto"/>
            </w:tcBorders>
          </w:tcPr>
          <w:p w:rsidR="009919BD" w:rsidRDefault="009919BD" w:rsidP="0026438D">
            <w:proofErr w:type="gramStart"/>
            <w:r>
              <w:t>4.,5.</w:t>
            </w:r>
            <w:proofErr w:type="gramEnd"/>
          </w:p>
        </w:tc>
        <w:tc>
          <w:tcPr>
            <w:tcW w:w="2303" w:type="dxa"/>
            <w:tcBorders>
              <w:top w:val="single" w:sz="4" w:space="0" w:color="auto"/>
              <w:left w:val="single" w:sz="4" w:space="0" w:color="auto"/>
              <w:bottom w:val="single" w:sz="4" w:space="0" w:color="auto"/>
              <w:right w:val="single" w:sz="4" w:space="0" w:color="auto"/>
            </w:tcBorders>
          </w:tcPr>
          <w:p w:rsidR="009919BD" w:rsidRDefault="00AD2F9F" w:rsidP="0026438D">
            <w:r>
              <w:t>4.</w:t>
            </w:r>
            <w:r w:rsidR="00E72140">
              <w:t>5.</w:t>
            </w:r>
          </w:p>
        </w:tc>
      </w:tr>
    </w:tbl>
    <w:p w:rsidR="009919BD" w:rsidRDefault="009919BD" w:rsidP="000C7F36">
      <w:pPr>
        <w:rPr>
          <w:b/>
        </w:rPr>
      </w:pPr>
    </w:p>
    <w:p w:rsidR="00F53C9B" w:rsidRDefault="00F53C9B" w:rsidP="000C7F36">
      <w:pPr>
        <w:rPr>
          <w:b/>
        </w:rPr>
      </w:pPr>
    </w:p>
    <w:p w:rsidR="001E0D05" w:rsidRDefault="001E0D05" w:rsidP="000C7F36">
      <w:pPr>
        <w:rPr>
          <w:b/>
        </w:rPr>
      </w:pPr>
    </w:p>
    <w:p w:rsidR="000C7F36" w:rsidRDefault="000C7F36" w:rsidP="000C7F36">
      <w:pPr>
        <w:rPr>
          <w:b/>
        </w:rPr>
      </w:pPr>
      <w:r>
        <w:rPr>
          <w:b/>
        </w:rPr>
        <w:t>7.3 Účast žáků ve sportovních soutěžích</w:t>
      </w:r>
    </w:p>
    <w:p w:rsidR="000C7F36" w:rsidRDefault="000C7F36" w:rsidP="000C7F36">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6417C1" w:rsidTr="00E33E63">
        <w:tc>
          <w:tcPr>
            <w:tcW w:w="2303" w:type="dxa"/>
            <w:tcBorders>
              <w:top w:val="single" w:sz="4" w:space="0" w:color="auto"/>
              <w:left w:val="single" w:sz="4" w:space="0" w:color="auto"/>
              <w:bottom w:val="single" w:sz="4" w:space="0" w:color="auto"/>
              <w:right w:val="single" w:sz="4" w:space="0" w:color="auto"/>
            </w:tcBorders>
            <w:hideMark/>
          </w:tcPr>
          <w:p w:rsidR="006417C1" w:rsidRDefault="006417C1" w:rsidP="00E33E63">
            <w:r>
              <w:t>Soutěž</w:t>
            </w:r>
          </w:p>
        </w:tc>
        <w:tc>
          <w:tcPr>
            <w:tcW w:w="2303" w:type="dxa"/>
            <w:tcBorders>
              <w:top w:val="single" w:sz="4" w:space="0" w:color="auto"/>
              <w:left w:val="single" w:sz="4" w:space="0" w:color="auto"/>
              <w:bottom w:val="single" w:sz="4" w:space="0" w:color="auto"/>
              <w:right w:val="single" w:sz="4" w:space="0" w:color="auto"/>
            </w:tcBorders>
            <w:hideMark/>
          </w:tcPr>
          <w:p w:rsidR="006417C1" w:rsidRDefault="006417C1" w:rsidP="00E33E63">
            <w:r>
              <w:t>Počet žáků, kteří se zúčastnili</w:t>
            </w:r>
          </w:p>
        </w:tc>
        <w:tc>
          <w:tcPr>
            <w:tcW w:w="2303" w:type="dxa"/>
            <w:tcBorders>
              <w:top w:val="single" w:sz="4" w:space="0" w:color="auto"/>
              <w:left w:val="single" w:sz="4" w:space="0" w:color="auto"/>
              <w:bottom w:val="single" w:sz="4" w:space="0" w:color="auto"/>
              <w:right w:val="single" w:sz="4" w:space="0" w:color="auto"/>
            </w:tcBorders>
            <w:hideMark/>
          </w:tcPr>
          <w:p w:rsidR="006417C1" w:rsidRDefault="006417C1" w:rsidP="00E33E63">
            <w:r>
              <w:t>Ze kterých tříd</w:t>
            </w:r>
          </w:p>
        </w:tc>
        <w:tc>
          <w:tcPr>
            <w:tcW w:w="2303" w:type="dxa"/>
            <w:tcBorders>
              <w:top w:val="single" w:sz="4" w:space="0" w:color="auto"/>
              <w:left w:val="single" w:sz="4" w:space="0" w:color="auto"/>
              <w:bottom w:val="single" w:sz="4" w:space="0" w:color="auto"/>
              <w:right w:val="single" w:sz="4" w:space="0" w:color="auto"/>
            </w:tcBorders>
            <w:hideMark/>
          </w:tcPr>
          <w:p w:rsidR="006417C1" w:rsidRDefault="006417C1" w:rsidP="00E33E63">
            <w:r>
              <w:t xml:space="preserve">Umístění v okresní soutěži </w:t>
            </w:r>
          </w:p>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Default="006417C1" w:rsidP="00E33E63"/>
        </w:tc>
        <w:tc>
          <w:tcPr>
            <w:tcW w:w="2303" w:type="dxa"/>
            <w:tcBorders>
              <w:top w:val="single" w:sz="4" w:space="0" w:color="auto"/>
              <w:left w:val="single" w:sz="4" w:space="0" w:color="auto"/>
              <w:bottom w:val="single" w:sz="4" w:space="0" w:color="auto"/>
              <w:right w:val="single" w:sz="4" w:space="0" w:color="auto"/>
            </w:tcBorders>
          </w:tcPr>
          <w:p w:rsidR="006417C1" w:rsidRPr="005166FD" w:rsidRDefault="006417C1" w:rsidP="005166FD">
            <w:pPr>
              <w:rPr>
                <w:b/>
              </w:rPr>
            </w:pPr>
          </w:p>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6417C1" w:rsidRDefault="00E33E63" w:rsidP="00E33E63">
            <w:r>
              <w:t>OVOV</w:t>
            </w:r>
          </w:p>
        </w:tc>
        <w:tc>
          <w:tcPr>
            <w:tcW w:w="2303" w:type="dxa"/>
            <w:tcBorders>
              <w:top w:val="single" w:sz="4" w:space="0" w:color="auto"/>
              <w:left w:val="single" w:sz="4" w:space="0" w:color="auto"/>
              <w:bottom w:val="single" w:sz="4" w:space="0" w:color="auto"/>
              <w:right w:val="single" w:sz="4" w:space="0" w:color="auto"/>
            </w:tcBorders>
          </w:tcPr>
          <w:p w:rsidR="006417C1" w:rsidRDefault="004D4EDC" w:rsidP="00E33E63">
            <w:r>
              <w:t>14</w:t>
            </w:r>
          </w:p>
        </w:tc>
        <w:tc>
          <w:tcPr>
            <w:tcW w:w="2303" w:type="dxa"/>
            <w:tcBorders>
              <w:top w:val="single" w:sz="4" w:space="0" w:color="auto"/>
              <w:left w:val="single" w:sz="4" w:space="0" w:color="auto"/>
              <w:bottom w:val="single" w:sz="4" w:space="0" w:color="auto"/>
              <w:right w:val="single" w:sz="4" w:space="0" w:color="auto"/>
            </w:tcBorders>
          </w:tcPr>
          <w:p w:rsidR="006417C1" w:rsidRDefault="004D4EDC" w:rsidP="00E33E63">
            <w:r>
              <w:t>5. – 9</w:t>
            </w:r>
            <w:r w:rsidR="00F3369E">
              <w:t>. třídy</w:t>
            </w:r>
          </w:p>
        </w:tc>
        <w:tc>
          <w:tcPr>
            <w:tcW w:w="2303" w:type="dxa"/>
            <w:tcBorders>
              <w:top w:val="single" w:sz="4" w:space="0" w:color="auto"/>
              <w:left w:val="single" w:sz="4" w:space="0" w:color="auto"/>
              <w:bottom w:val="single" w:sz="4" w:space="0" w:color="auto"/>
              <w:right w:val="single" w:sz="4" w:space="0" w:color="auto"/>
            </w:tcBorders>
          </w:tcPr>
          <w:p w:rsidR="006417C1" w:rsidRDefault="001F1806" w:rsidP="004D4EDC">
            <w:proofErr w:type="gramStart"/>
            <w:r>
              <w:t>1.místo</w:t>
            </w:r>
            <w:proofErr w:type="gramEnd"/>
            <w:r>
              <w:t xml:space="preserve"> – </w:t>
            </w:r>
            <w:proofErr w:type="spellStart"/>
            <w:r>
              <w:t>Chmátal</w:t>
            </w:r>
            <w:proofErr w:type="spellEnd"/>
          </w:p>
          <w:p w:rsidR="001F1806" w:rsidRDefault="001F1806" w:rsidP="004D4EDC">
            <w:r>
              <w:t>2. místo – Vaněk</w:t>
            </w:r>
          </w:p>
          <w:p w:rsidR="001F1806" w:rsidRDefault="001F1806" w:rsidP="004D4EDC">
            <w:proofErr w:type="gramStart"/>
            <w:r>
              <w:t>3.místo</w:t>
            </w:r>
            <w:proofErr w:type="gramEnd"/>
            <w:r>
              <w:t xml:space="preserve"> – </w:t>
            </w:r>
            <w:proofErr w:type="spellStart"/>
            <w:r>
              <w:t>Kynkal</w:t>
            </w:r>
            <w:proofErr w:type="spellEnd"/>
            <w:r>
              <w:t xml:space="preserve">, </w:t>
            </w:r>
            <w:proofErr w:type="spellStart"/>
            <w:r>
              <w:t>Káninský</w:t>
            </w:r>
            <w:proofErr w:type="spellEnd"/>
          </w:p>
          <w:p w:rsidR="001F1806" w:rsidRDefault="001F1806" w:rsidP="004D4EDC">
            <w:r>
              <w:t>4. místo – A. Syrovátko, K. Králová</w:t>
            </w:r>
          </w:p>
          <w:p w:rsidR="001F1806" w:rsidRDefault="001F1806" w:rsidP="004D4EDC">
            <w:r>
              <w:t>Družstvo – 5.  Místo</w:t>
            </w:r>
          </w:p>
          <w:p w:rsidR="001F1806" w:rsidRDefault="001F1806" w:rsidP="004D4EDC">
            <w:pPr>
              <w:rPr>
                <w:b/>
              </w:rPr>
            </w:pPr>
            <w:r>
              <w:rPr>
                <w:b/>
              </w:rPr>
              <w:t xml:space="preserve">V krajském kole – 1. místo </w:t>
            </w:r>
            <w:proofErr w:type="spellStart"/>
            <w:r>
              <w:rPr>
                <w:b/>
              </w:rPr>
              <w:t>Chmátal</w:t>
            </w:r>
            <w:proofErr w:type="spellEnd"/>
            <w:r>
              <w:rPr>
                <w:b/>
              </w:rPr>
              <w:t xml:space="preserve">, </w:t>
            </w:r>
          </w:p>
          <w:p w:rsidR="001F1806" w:rsidRPr="001F1806" w:rsidRDefault="001F1806" w:rsidP="004D4EDC">
            <w:pPr>
              <w:rPr>
                <w:b/>
              </w:rPr>
            </w:pPr>
            <w:r>
              <w:rPr>
                <w:b/>
              </w:rPr>
              <w:t xml:space="preserve">6. místo </w:t>
            </w:r>
            <w:proofErr w:type="spellStart"/>
            <w:r>
              <w:rPr>
                <w:b/>
              </w:rPr>
              <w:t>Kynkal</w:t>
            </w:r>
            <w:proofErr w:type="spellEnd"/>
          </w:p>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6417C1" w:rsidRDefault="00E33E63" w:rsidP="00E33E63">
            <w:r>
              <w:t>Středočeská brusle</w:t>
            </w:r>
          </w:p>
        </w:tc>
        <w:tc>
          <w:tcPr>
            <w:tcW w:w="2303" w:type="dxa"/>
            <w:tcBorders>
              <w:top w:val="single" w:sz="4" w:space="0" w:color="auto"/>
              <w:left w:val="single" w:sz="4" w:space="0" w:color="auto"/>
              <w:bottom w:val="single" w:sz="4" w:space="0" w:color="auto"/>
              <w:right w:val="single" w:sz="4" w:space="0" w:color="auto"/>
            </w:tcBorders>
          </w:tcPr>
          <w:p w:rsidR="006417C1" w:rsidRDefault="00F3369E" w:rsidP="00E33E63">
            <w:r>
              <w:t>13</w:t>
            </w:r>
          </w:p>
        </w:tc>
        <w:tc>
          <w:tcPr>
            <w:tcW w:w="2303" w:type="dxa"/>
            <w:tcBorders>
              <w:top w:val="single" w:sz="4" w:space="0" w:color="auto"/>
              <w:left w:val="single" w:sz="4" w:space="0" w:color="auto"/>
              <w:bottom w:val="single" w:sz="4" w:space="0" w:color="auto"/>
              <w:right w:val="single" w:sz="4" w:space="0" w:color="auto"/>
            </w:tcBorders>
          </w:tcPr>
          <w:p w:rsidR="006417C1" w:rsidRDefault="00F3369E" w:rsidP="00E33E63">
            <w:r>
              <w:t>4. – 9.</w:t>
            </w:r>
          </w:p>
        </w:tc>
        <w:tc>
          <w:tcPr>
            <w:tcW w:w="2303" w:type="dxa"/>
            <w:tcBorders>
              <w:top w:val="single" w:sz="4" w:space="0" w:color="auto"/>
              <w:left w:val="single" w:sz="4" w:space="0" w:color="auto"/>
              <w:bottom w:val="single" w:sz="4" w:space="0" w:color="auto"/>
              <w:right w:val="single" w:sz="4" w:space="0" w:color="auto"/>
            </w:tcBorders>
          </w:tcPr>
          <w:p w:rsidR="004D4EDC" w:rsidRDefault="001F1806" w:rsidP="00E33E63">
            <w:proofErr w:type="gramStart"/>
            <w:r>
              <w:t>1.místo</w:t>
            </w:r>
            <w:proofErr w:type="gramEnd"/>
            <w:r>
              <w:t xml:space="preserve"> – </w:t>
            </w:r>
            <w:proofErr w:type="spellStart"/>
            <w:r>
              <w:t>HradeckáT</w:t>
            </w:r>
            <w:proofErr w:type="spellEnd"/>
          </w:p>
          <w:p w:rsidR="001F1806" w:rsidRDefault="001F1806" w:rsidP="00E33E63">
            <w:proofErr w:type="spellStart"/>
            <w:r>
              <w:lastRenderedPageBreak/>
              <w:t>HradeckáB</w:t>
            </w:r>
            <w:proofErr w:type="spellEnd"/>
          </w:p>
          <w:p w:rsidR="001F1806" w:rsidRDefault="001F1806" w:rsidP="00E33E63">
            <w:r>
              <w:t xml:space="preserve">                Drábek</w:t>
            </w:r>
          </w:p>
          <w:p w:rsidR="001F1806" w:rsidRDefault="001F1806" w:rsidP="00E33E63">
            <w:r>
              <w:t xml:space="preserve">                Podlipský</w:t>
            </w:r>
          </w:p>
          <w:p w:rsidR="001F1806" w:rsidRDefault="001F1806" w:rsidP="00E33E63">
            <w:proofErr w:type="gramStart"/>
            <w:r>
              <w:t>2.místo</w:t>
            </w:r>
            <w:proofErr w:type="gramEnd"/>
            <w:r>
              <w:t>- Urbánková</w:t>
            </w:r>
          </w:p>
          <w:p w:rsidR="001F1806" w:rsidRDefault="001F1806" w:rsidP="00E33E63"/>
          <w:p w:rsidR="001F1806" w:rsidRDefault="001F1806" w:rsidP="001F1806">
            <w:proofErr w:type="gramStart"/>
            <w:r>
              <w:t>3.místo</w:t>
            </w:r>
            <w:proofErr w:type="gramEnd"/>
            <w:r>
              <w:t xml:space="preserve"> – </w:t>
            </w:r>
            <w:proofErr w:type="spellStart"/>
            <w:r>
              <w:t>PemlováM</w:t>
            </w:r>
            <w:proofErr w:type="spellEnd"/>
          </w:p>
          <w:p w:rsidR="001F1806" w:rsidRDefault="001F1806" w:rsidP="001F1806">
            <w:proofErr w:type="spellStart"/>
            <w:r>
              <w:t>Kočevár</w:t>
            </w:r>
            <w:proofErr w:type="spellEnd"/>
          </w:p>
          <w:p w:rsidR="001F1806" w:rsidRDefault="001F1806" w:rsidP="001F1806">
            <w:pPr>
              <w:jc w:val="center"/>
            </w:pPr>
            <w:r>
              <w:t xml:space="preserve">            Kučerová</w:t>
            </w:r>
          </w:p>
          <w:p w:rsidR="006744C9" w:rsidRDefault="006744C9" w:rsidP="001F1806">
            <w:pPr>
              <w:jc w:val="center"/>
              <w:rPr>
                <w:b/>
              </w:rPr>
            </w:pPr>
            <w:r>
              <w:rPr>
                <w:b/>
              </w:rPr>
              <w:t xml:space="preserve">Krajské kolo </w:t>
            </w:r>
          </w:p>
          <w:p w:rsidR="006744C9" w:rsidRPr="006744C9" w:rsidRDefault="006744C9" w:rsidP="006744C9">
            <w:pPr>
              <w:rPr>
                <w:b/>
              </w:rPr>
            </w:pPr>
            <w:proofErr w:type="gramStart"/>
            <w:r>
              <w:rPr>
                <w:b/>
              </w:rPr>
              <w:t>1.místo</w:t>
            </w:r>
            <w:proofErr w:type="gramEnd"/>
            <w:r>
              <w:rPr>
                <w:b/>
              </w:rPr>
              <w:t xml:space="preserve">- </w:t>
            </w:r>
            <w:proofErr w:type="spellStart"/>
            <w:r>
              <w:rPr>
                <w:b/>
              </w:rPr>
              <w:t>Podlipský,Hradecká</w:t>
            </w:r>
            <w:proofErr w:type="spellEnd"/>
            <w:r>
              <w:rPr>
                <w:b/>
              </w:rPr>
              <w:t xml:space="preserve"> T., </w:t>
            </w:r>
            <w:proofErr w:type="spellStart"/>
            <w:r>
              <w:rPr>
                <w:b/>
              </w:rPr>
              <w:t>HradeckáB</w:t>
            </w:r>
            <w:proofErr w:type="spellEnd"/>
            <w:r>
              <w:rPr>
                <w:b/>
              </w:rPr>
              <w:t xml:space="preserve">. </w:t>
            </w:r>
            <w:proofErr w:type="gramStart"/>
            <w:r>
              <w:rPr>
                <w:b/>
              </w:rPr>
              <w:t>3.</w:t>
            </w:r>
            <w:r w:rsidRPr="006744C9">
              <w:rPr>
                <w:b/>
              </w:rPr>
              <w:t>místo</w:t>
            </w:r>
            <w:proofErr w:type="gramEnd"/>
            <w:r w:rsidRPr="006744C9">
              <w:rPr>
                <w:b/>
              </w:rPr>
              <w:t xml:space="preserve"> </w:t>
            </w:r>
            <w:r>
              <w:rPr>
                <w:b/>
              </w:rPr>
              <w:t>Urbánková</w:t>
            </w:r>
          </w:p>
          <w:p w:rsidR="001F1806" w:rsidRDefault="001F1806" w:rsidP="001F1806"/>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6417C1" w:rsidRDefault="00E33E63" w:rsidP="00E33E63">
            <w:proofErr w:type="spellStart"/>
            <w:r>
              <w:lastRenderedPageBreak/>
              <w:t>M´c</w:t>
            </w:r>
            <w:proofErr w:type="spellEnd"/>
            <w:r>
              <w:t>\</w:t>
            </w:r>
            <w:proofErr w:type="spellStart"/>
            <w:r>
              <w:t>Donald´s</w:t>
            </w:r>
            <w:proofErr w:type="spellEnd"/>
            <w:r>
              <w:t xml:space="preserve"> cup</w:t>
            </w:r>
          </w:p>
          <w:p w:rsidR="004137DC" w:rsidRDefault="004137DC" w:rsidP="00E33E63">
            <w:r>
              <w:t>mladší</w:t>
            </w:r>
          </w:p>
        </w:tc>
        <w:tc>
          <w:tcPr>
            <w:tcW w:w="2303" w:type="dxa"/>
            <w:tcBorders>
              <w:top w:val="single" w:sz="4" w:space="0" w:color="auto"/>
              <w:left w:val="single" w:sz="4" w:space="0" w:color="auto"/>
              <w:bottom w:val="single" w:sz="4" w:space="0" w:color="auto"/>
              <w:right w:val="single" w:sz="4" w:space="0" w:color="auto"/>
            </w:tcBorders>
          </w:tcPr>
          <w:p w:rsidR="006417C1" w:rsidRDefault="004D4EDC" w:rsidP="00E33E63">
            <w:r>
              <w:t>12</w:t>
            </w:r>
          </w:p>
        </w:tc>
        <w:tc>
          <w:tcPr>
            <w:tcW w:w="2303" w:type="dxa"/>
            <w:tcBorders>
              <w:top w:val="single" w:sz="4" w:space="0" w:color="auto"/>
              <w:left w:val="single" w:sz="4" w:space="0" w:color="auto"/>
              <w:bottom w:val="single" w:sz="4" w:space="0" w:color="auto"/>
              <w:right w:val="single" w:sz="4" w:space="0" w:color="auto"/>
            </w:tcBorders>
          </w:tcPr>
          <w:p w:rsidR="006417C1" w:rsidRDefault="00F3369E" w:rsidP="00E33E63">
            <w:proofErr w:type="gramStart"/>
            <w:r>
              <w:t>2.,3.</w:t>
            </w:r>
            <w:proofErr w:type="gramEnd"/>
          </w:p>
        </w:tc>
        <w:tc>
          <w:tcPr>
            <w:tcW w:w="2303" w:type="dxa"/>
            <w:tcBorders>
              <w:top w:val="single" w:sz="4" w:space="0" w:color="auto"/>
              <w:left w:val="single" w:sz="4" w:space="0" w:color="auto"/>
              <w:bottom w:val="single" w:sz="4" w:space="0" w:color="auto"/>
              <w:right w:val="single" w:sz="4" w:space="0" w:color="auto"/>
            </w:tcBorders>
          </w:tcPr>
          <w:p w:rsidR="006417C1" w:rsidRDefault="00C75B7A" w:rsidP="00C75B7A">
            <w:r>
              <w:t>5</w:t>
            </w:r>
            <w:r w:rsidR="00F3369E">
              <w:t>. místo</w:t>
            </w:r>
          </w:p>
        </w:tc>
      </w:tr>
      <w:tr w:rsidR="006417C1" w:rsidTr="00E33E63">
        <w:tc>
          <w:tcPr>
            <w:tcW w:w="2303" w:type="dxa"/>
            <w:tcBorders>
              <w:top w:val="single" w:sz="4" w:space="0" w:color="auto"/>
              <w:left w:val="single" w:sz="4" w:space="0" w:color="auto"/>
              <w:bottom w:val="single" w:sz="4" w:space="0" w:color="auto"/>
              <w:right w:val="single" w:sz="4" w:space="0" w:color="auto"/>
            </w:tcBorders>
          </w:tcPr>
          <w:p w:rsidR="004137DC" w:rsidRDefault="004137DC" w:rsidP="004137DC">
            <w:proofErr w:type="spellStart"/>
            <w:r>
              <w:t>M´c</w:t>
            </w:r>
            <w:proofErr w:type="spellEnd"/>
            <w:r>
              <w:t>\</w:t>
            </w:r>
            <w:proofErr w:type="spellStart"/>
            <w:r>
              <w:t>Donald´s</w:t>
            </w:r>
            <w:proofErr w:type="spellEnd"/>
            <w:r>
              <w:t xml:space="preserve"> cup</w:t>
            </w:r>
          </w:p>
          <w:p w:rsidR="006417C1" w:rsidRDefault="004137DC" w:rsidP="004137DC">
            <w:r>
              <w:t>starší</w:t>
            </w:r>
          </w:p>
        </w:tc>
        <w:tc>
          <w:tcPr>
            <w:tcW w:w="2303" w:type="dxa"/>
            <w:tcBorders>
              <w:top w:val="single" w:sz="4" w:space="0" w:color="auto"/>
              <w:left w:val="single" w:sz="4" w:space="0" w:color="auto"/>
              <w:bottom w:val="single" w:sz="4" w:space="0" w:color="auto"/>
              <w:right w:val="single" w:sz="4" w:space="0" w:color="auto"/>
            </w:tcBorders>
          </w:tcPr>
          <w:p w:rsidR="006417C1" w:rsidRDefault="004D4EDC" w:rsidP="00E33E63">
            <w:r>
              <w:t>12</w:t>
            </w:r>
          </w:p>
        </w:tc>
        <w:tc>
          <w:tcPr>
            <w:tcW w:w="2303" w:type="dxa"/>
            <w:tcBorders>
              <w:top w:val="single" w:sz="4" w:space="0" w:color="auto"/>
              <w:left w:val="single" w:sz="4" w:space="0" w:color="auto"/>
              <w:bottom w:val="single" w:sz="4" w:space="0" w:color="auto"/>
              <w:right w:val="single" w:sz="4" w:space="0" w:color="auto"/>
            </w:tcBorders>
          </w:tcPr>
          <w:p w:rsidR="006417C1" w:rsidRDefault="00F3369E" w:rsidP="00E33E63">
            <w:proofErr w:type="gramStart"/>
            <w:r>
              <w:t>4.,5.</w:t>
            </w:r>
            <w:proofErr w:type="gramEnd"/>
          </w:p>
        </w:tc>
        <w:tc>
          <w:tcPr>
            <w:tcW w:w="2303" w:type="dxa"/>
            <w:tcBorders>
              <w:top w:val="single" w:sz="4" w:space="0" w:color="auto"/>
              <w:left w:val="single" w:sz="4" w:space="0" w:color="auto"/>
              <w:bottom w:val="single" w:sz="4" w:space="0" w:color="auto"/>
              <w:right w:val="single" w:sz="4" w:space="0" w:color="auto"/>
            </w:tcBorders>
          </w:tcPr>
          <w:p w:rsidR="006417C1" w:rsidRDefault="00C75B7A" w:rsidP="00E33E63">
            <w:r>
              <w:t>9</w:t>
            </w:r>
            <w:r w:rsidR="00F3369E">
              <w:t>. místo</w:t>
            </w:r>
          </w:p>
        </w:tc>
      </w:tr>
      <w:tr w:rsidR="006417C1" w:rsidTr="00E33E63">
        <w:trPr>
          <w:trHeight w:val="555"/>
        </w:trPr>
        <w:tc>
          <w:tcPr>
            <w:tcW w:w="2303" w:type="dxa"/>
            <w:tcBorders>
              <w:top w:val="single" w:sz="4" w:space="0" w:color="auto"/>
              <w:left w:val="single" w:sz="4" w:space="0" w:color="auto"/>
              <w:bottom w:val="single" w:sz="4" w:space="0" w:color="auto"/>
              <w:right w:val="single" w:sz="4" w:space="0" w:color="auto"/>
            </w:tcBorders>
          </w:tcPr>
          <w:p w:rsidR="006417C1" w:rsidRDefault="004D4EDC" w:rsidP="00E33E63">
            <w:r>
              <w:t>Florbal</w:t>
            </w:r>
          </w:p>
        </w:tc>
        <w:tc>
          <w:tcPr>
            <w:tcW w:w="2303" w:type="dxa"/>
            <w:tcBorders>
              <w:top w:val="single" w:sz="4" w:space="0" w:color="auto"/>
              <w:left w:val="single" w:sz="4" w:space="0" w:color="auto"/>
              <w:bottom w:val="single" w:sz="4" w:space="0" w:color="auto"/>
              <w:right w:val="single" w:sz="4" w:space="0" w:color="auto"/>
            </w:tcBorders>
          </w:tcPr>
          <w:p w:rsidR="006417C1" w:rsidRDefault="004D4EDC" w:rsidP="00E33E63">
            <w:r>
              <w:t>12</w:t>
            </w:r>
          </w:p>
        </w:tc>
        <w:tc>
          <w:tcPr>
            <w:tcW w:w="2303" w:type="dxa"/>
            <w:tcBorders>
              <w:top w:val="single" w:sz="4" w:space="0" w:color="auto"/>
              <w:left w:val="single" w:sz="4" w:space="0" w:color="auto"/>
              <w:bottom w:val="single" w:sz="4" w:space="0" w:color="auto"/>
              <w:right w:val="single" w:sz="4" w:space="0" w:color="auto"/>
            </w:tcBorders>
          </w:tcPr>
          <w:p w:rsidR="006417C1" w:rsidRDefault="004D4EDC" w:rsidP="00E33E63">
            <w:proofErr w:type="gramStart"/>
            <w:r>
              <w:t>3.-.,5.</w:t>
            </w:r>
            <w:proofErr w:type="gramEnd"/>
          </w:p>
        </w:tc>
        <w:tc>
          <w:tcPr>
            <w:tcW w:w="2303" w:type="dxa"/>
            <w:tcBorders>
              <w:top w:val="single" w:sz="4" w:space="0" w:color="auto"/>
              <w:left w:val="single" w:sz="4" w:space="0" w:color="auto"/>
              <w:bottom w:val="single" w:sz="4" w:space="0" w:color="auto"/>
              <w:right w:val="single" w:sz="4" w:space="0" w:color="auto"/>
            </w:tcBorders>
          </w:tcPr>
          <w:p w:rsidR="006417C1" w:rsidRDefault="001F1806" w:rsidP="00E33E63">
            <w:r>
              <w:t>1. místo, 3. místo v krajské soutěži</w:t>
            </w:r>
          </w:p>
          <w:p w:rsidR="004D4EDC" w:rsidRDefault="004D4EDC" w:rsidP="00E33E63"/>
        </w:tc>
      </w:tr>
      <w:tr w:rsidR="001F1806" w:rsidTr="00E33E63">
        <w:trPr>
          <w:trHeight w:val="555"/>
        </w:trPr>
        <w:tc>
          <w:tcPr>
            <w:tcW w:w="2303" w:type="dxa"/>
            <w:tcBorders>
              <w:top w:val="single" w:sz="4" w:space="0" w:color="auto"/>
              <w:left w:val="single" w:sz="4" w:space="0" w:color="auto"/>
              <w:bottom w:val="single" w:sz="4" w:space="0" w:color="auto"/>
              <w:right w:val="single" w:sz="4" w:space="0" w:color="auto"/>
            </w:tcBorders>
          </w:tcPr>
          <w:p w:rsidR="001F1806" w:rsidRDefault="001F1806" w:rsidP="00E33E63">
            <w:r>
              <w:t>Futsal</w:t>
            </w:r>
          </w:p>
        </w:tc>
        <w:tc>
          <w:tcPr>
            <w:tcW w:w="2303" w:type="dxa"/>
            <w:tcBorders>
              <w:top w:val="single" w:sz="4" w:space="0" w:color="auto"/>
              <w:left w:val="single" w:sz="4" w:space="0" w:color="auto"/>
              <w:bottom w:val="single" w:sz="4" w:space="0" w:color="auto"/>
              <w:right w:val="single" w:sz="4" w:space="0" w:color="auto"/>
            </w:tcBorders>
          </w:tcPr>
          <w:p w:rsidR="001F1806" w:rsidRDefault="001F1806" w:rsidP="00E33E63">
            <w:r>
              <w:t>20</w:t>
            </w:r>
          </w:p>
        </w:tc>
        <w:tc>
          <w:tcPr>
            <w:tcW w:w="2303" w:type="dxa"/>
            <w:tcBorders>
              <w:top w:val="single" w:sz="4" w:space="0" w:color="auto"/>
              <w:left w:val="single" w:sz="4" w:space="0" w:color="auto"/>
              <w:bottom w:val="single" w:sz="4" w:space="0" w:color="auto"/>
              <w:right w:val="single" w:sz="4" w:space="0" w:color="auto"/>
            </w:tcBorders>
          </w:tcPr>
          <w:p w:rsidR="001F1806" w:rsidRDefault="001F1806" w:rsidP="00E33E63">
            <w:r>
              <w:t>6. – 9.</w:t>
            </w:r>
          </w:p>
        </w:tc>
        <w:tc>
          <w:tcPr>
            <w:tcW w:w="2303" w:type="dxa"/>
            <w:tcBorders>
              <w:top w:val="single" w:sz="4" w:space="0" w:color="auto"/>
              <w:left w:val="single" w:sz="4" w:space="0" w:color="auto"/>
              <w:bottom w:val="single" w:sz="4" w:space="0" w:color="auto"/>
              <w:right w:val="single" w:sz="4" w:space="0" w:color="auto"/>
            </w:tcBorders>
          </w:tcPr>
          <w:p w:rsidR="001F1806" w:rsidRDefault="001F1806" w:rsidP="00E33E63">
            <w:r>
              <w:t>1. místo 6. – 7.</w:t>
            </w:r>
          </w:p>
          <w:p w:rsidR="001F1806" w:rsidRDefault="001F1806" w:rsidP="00E33E63">
            <w:r>
              <w:t>3. místo 7. – 8.</w:t>
            </w:r>
          </w:p>
        </w:tc>
      </w:tr>
      <w:tr w:rsidR="00C75B7A" w:rsidTr="00E33E63">
        <w:trPr>
          <w:trHeight w:val="555"/>
        </w:trPr>
        <w:tc>
          <w:tcPr>
            <w:tcW w:w="2303" w:type="dxa"/>
            <w:tcBorders>
              <w:top w:val="single" w:sz="4" w:space="0" w:color="auto"/>
              <w:left w:val="single" w:sz="4" w:space="0" w:color="auto"/>
              <w:bottom w:val="single" w:sz="4" w:space="0" w:color="auto"/>
              <w:right w:val="single" w:sz="4" w:space="0" w:color="auto"/>
            </w:tcBorders>
          </w:tcPr>
          <w:p w:rsidR="00C75B7A" w:rsidRDefault="00C75B7A" w:rsidP="00E33E63">
            <w:r>
              <w:t>Vybíjená</w:t>
            </w:r>
          </w:p>
        </w:tc>
        <w:tc>
          <w:tcPr>
            <w:tcW w:w="2303" w:type="dxa"/>
            <w:tcBorders>
              <w:top w:val="single" w:sz="4" w:space="0" w:color="auto"/>
              <w:left w:val="single" w:sz="4" w:space="0" w:color="auto"/>
              <w:bottom w:val="single" w:sz="4" w:space="0" w:color="auto"/>
              <w:right w:val="single" w:sz="4" w:space="0" w:color="auto"/>
            </w:tcBorders>
          </w:tcPr>
          <w:p w:rsidR="00C75B7A" w:rsidRDefault="00C75B7A" w:rsidP="00E33E63">
            <w:r>
              <w:t>24</w:t>
            </w:r>
          </w:p>
        </w:tc>
        <w:tc>
          <w:tcPr>
            <w:tcW w:w="2303" w:type="dxa"/>
            <w:tcBorders>
              <w:top w:val="single" w:sz="4" w:space="0" w:color="auto"/>
              <w:left w:val="single" w:sz="4" w:space="0" w:color="auto"/>
              <w:bottom w:val="single" w:sz="4" w:space="0" w:color="auto"/>
              <w:right w:val="single" w:sz="4" w:space="0" w:color="auto"/>
            </w:tcBorders>
          </w:tcPr>
          <w:p w:rsidR="00C75B7A" w:rsidRDefault="001F1806" w:rsidP="001F1806">
            <w:r>
              <w:t>4. – 5.</w:t>
            </w:r>
          </w:p>
        </w:tc>
        <w:tc>
          <w:tcPr>
            <w:tcW w:w="2303" w:type="dxa"/>
            <w:tcBorders>
              <w:top w:val="single" w:sz="4" w:space="0" w:color="auto"/>
              <w:left w:val="single" w:sz="4" w:space="0" w:color="auto"/>
              <w:bottom w:val="single" w:sz="4" w:space="0" w:color="auto"/>
              <w:right w:val="single" w:sz="4" w:space="0" w:color="auto"/>
            </w:tcBorders>
          </w:tcPr>
          <w:p w:rsidR="00C75B7A" w:rsidRDefault="001F1806" w:rsidP="00E33E63">
            <w:r>
              <w:t>2. místo v okresním kole</w:t>
            </w:r>
          </w:p>
        </w:tc>
      </w:tr>
    </w:tbl>
    <w:p w:rsidR="006417C1" w:rsidRDefault="006417C1" w:rsidP="000C7F36"/>
    <w:p w:rsidR="000C7F36" w:rsidRDefault="000C7F36" w:rsidP="000C7F36">
      <w:pPr>
        <w:rPr>
          <w:b/>
        </w:rPr>
      </w:pPr>
      <w:r>
        <w:t xml:space="preserve">Celkový počet soutěží ve školním roce: </w:t>
      </w:r>
    </w:p>
    <w:p w:rsidR="000C7F36" w:rsidRDefault="000C7F36" w:rsidP="000C7F36">
      <w:pPr>
        <w:rPr>
          <w:b/>
        </w:rPr>
      </w:pPr>
      <w:r>
        <w:rPr>
          <w:b/>
        </w:rPr>
        <w:t>7.4. Kroužky organizované školou</w:t>
      </w:r>
      <w:r w:rsidR="006417C1">
        <w:rPr>
          <w:b/>
        </w:rPr>
        <w:t xml:space="preserve">- viz příloha </w:t>
      </w:r>
      <w:proofErr w:type="gramStart"/>
      <w:r w:rsidR="006417C1">
        <w:rPr>
          <w:b/>
        </w:rPr>
        <w:t>č.3</w:t>
      </w:r>
      <w:proofErr w:type="gramEnd"/>
    </w:p>
    <w:p w:rsidR="006417C1" w:rsidRDefault="006417C1" w:rsidP="000C7F36"/>
    <w:p w:rsidR="000C7F36" w:rsidRDefault="000C7F36" w:rsidP="000C7F36">
      <w:r>
        <w:t xml:space="preserve">Vedoucími kroužků byli kromě vyučujících i rodiče žáků a externí spolupracovníci.               </w:t>
      </w:r>
    </w:p>
    <w:p w:rsidR="000C7F36" w:rsidRDefault="000C7F36" w:rsidP="000C7F36"/>
    <w:p w:rsidR="004D4EDC" w:rsidRDefault="004D4EDC" w:rsidP="000C7F36">
      <w:pPr>
        <w:rPr>
          <w:b/>
        </w:rPr>
      </w:pPr>
    </w:p>
    <w:p w:rsidR="006417C1" w:rsidRDefault="006417C1" w:rsidP="000C7F36">
      <w:pPr>
        <w:rPr>
          <w:b/>
        </w:rPr>
      </w:pPr>
    </w:p>
    <w:p w:rsidR="000C7F36" w:rsidRDefault="000C7F36" w:rsidP="000C7F36">
      <w:pPr>
        <w:rPr>
          <w:b/>
        </w:rPr>
      </w:pPr>
      <w:r>
        <w:rPr>
          <w:b/>
        </w:rPr>
        <w:t>8. Údaje o výsledcích inspekční činnosti provedené Českou školní inspekcí</w:t>
      </w:r>
    </w:p>
    <w:p w:rsidR="000C7F36" w:rsidRDefault="000C7F36" w:rsidP="000C7F36"/>
    <w:p w:rsidR="000C7F36" w:rsidRDefault="000C7F36" w:rsidP="000C7F36">
      <w:r>
        <w:t xml:space="preserve">Inspekční činnost v tomto školním roce </w:t>
      </w:r>
      <w:r w:rsidR="005A4289">
        <w:t>ne</w:t>
      </w:r>
      <w:r w:rsidR="006417C1">
        <w:t>proběhla</w:t>
      </w:r>
      <w:r w:rsidR="005A4289">
        <w:t>.</w:t>
      </w:r>
    </w:p>
    <w:p w:rsidR="000C7F36" w:rsidRDefault="000C7F36" w:rsidP="000C7F36">
      <w:pPr>
        <w:rPr>
          <w:b/>
        </w:rPr>
      </w:pPr>
    </w:p>
    <w:p w:rsidR="000C7F36" w:rsidRDefault="000C7F36" w:rsidP="000C7F36">
      <w:pPr>
        <w:rPr>
          <w:b/>
        </w:rPr>
      </w:pPr>
      <w:r>
        <w:rPr>
          <w:b/>
        </w:rPr>
        <w:t>9. Základní údaje o hospodaření školy</w:t>
      </w:r>
    </w:p>
    <w:p w:rsidR="000C7F36" w:rsidRDefault="000C7F36" w:rsidP="000C7F36">
      <w:r>
        <w:t xml:space="preserve">Údaje jsou uvedeny za kalendářní rok. Viz příloha </w:t>
      </w:r>
      <w:proofErr w:type="gramStart"/>
      <w:r w:rsidR="006417C1">
        <w:t>č.5.</w:t>
      </w:r>
      <w:r>
        <w:t>– bilance</w:t>
      </w:r>
      <w:proofErr w:type="gramEnd"/>
      <w:r>
        <w:t>, rozvaha, rozbor hospodaření.</w:t>
      </w:r>
    </w:p>
    <w:p w:rsidR="000C7F36" w:rsidRDefault="000C7F36" w:rsidP="000C7F36"/>
    <w:p w:rsidR="006417C1" w:rsidRDefault="006417C1" w:rsidP="000C7F36">
      <w:pPr>
        <w:rPr>
          <w:b/>
        </w:rPr>
      </w:pPr>
    </w:p>
    <w:p w:rsidR="00465766" w:rsidRDefault="00465766" w:rsidP="000C7F36">
      <w:pPr>
        <w:rPr>
          <w:b/>
        </w:rPr>
      </w:pPr>
    </w:p>
    <w:p w:rsidR="00465766" w:rsidRDefault="00465766" w:rsidP="000C7F36">
      <w:pPr>
        <w:rPr>
          <w:b/>
        </w:rPr>
      </w:pPr>
    </w:p>
    <w:p w:rsidR="00465766" w:rsidRDefault="00465766" w:rsidP="000C7F36">
      <w:pPr>
        <w:rPr>
          <w:b/>
        </w:rPr>
      </w:pPr>
    </w:p>
    <w:p w:rsidR="00465766" w:rsidRDefault="00465766" w:rsidP="000C7F36">
      <w:pPr>
        <w:rPr>
          <w:b/>
        </w:rPr>
      </w:pPr>
    </w:p>
    <w:p w:rsidR="00465766" w:rsidRDefault="00465766" w:rsidP="000C7F36">
      <w:pPr>
        <w:rPr>
          <w:b/>
        </w:rPr>
      </w:pPr>
    </w:p>
    <w:p w:rsidR="00465766" w:rsidRDefault="00465766" w:rsidP="000C7F36">
      <w:pPr>
        <w:rPr>
          <w:b/>
        </w:rPr>
      </w:pPr>
    </w:p>
    <w:p w:rsidR="00465766" w:rsidRDefault="00465766" w:rsidP="000C7F36">
      <w:pPr>
        <w:rPr>
          <w:b/>
        </w:rPr>
      </w:pPr>
    </w:p>
    <w:p w:rsidR="00465766" w:rsidRDefault="00465766"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0A06CC" w:rsidRDefault="000A06CC" w:rsidP="000C7F36">
      <w:pPr>
        <w:rPr>
          <w:b/>
        </w:rPr>
      </w:pPr>
    </w:p>
    <w:p w:rsidR="00465766" w:rsidRDefault="00465766" w:rsidP="000C7F36">
      <w:pPr>
        <w:rPr>
          <w:b/>
        </w:rPr>
      </w:pPr>
    </w:p>
    <w:p w:rsidR="00465766" w:rsidRDefault="00465766" w:rsidP="000C7F36">
      <w:pPr>
        <w:rPr>
          <w:b/>
        </w:rPr>
      </w:pPr>
    </w:p>
    <w:p w:rsidR="00465766" w:rsidRDefault="00465766" w:rsidP="000C7F36">
      <w:pPr>
        <w:rPr>
          <w:b/>
        </w:rPr>
      </w:pPr>
    </w:p>
    <w:p w:rsidR="000C7F36" w:rsidRDefault="000C7F36" w:rsidP="000C7F36">
      <w:pPr>
        <w:rPr>
          <w:b/>
        </w:rPr>
      </w:pPr>
      <w:r>
        <w:rPr>
          <w:b/>
        </w:rPr>
        <w:lastRenderedPageBreak/>
        <w:t xml:space="preserve">10. Souhlas s obsahem: </w:t>
      </w:r>
      <w:r w:rsidR="00C75B7A">
        <w:rPr>
          <w:b/>
        </w:rPr>
        <w:t xml:space="preserve">Příloha </w:t>
      </w:r>
      <w:proofErr w:type="gramStart"/>
      <w:r w:rsidR="00C75B7A">
        <w:rPr>
          <w:b/>
        </w:rPr>
        <w:t>č.1</w:t>
      </w:r>
      <w:proofErr w:type="gramEnd"/>
    </w:p>
    <w:p w:rsidR="00B1323D" w:rsidRDefault="006417C1" w:rsidP="000C7F36">
      <w:pPr>
        <w:rPr>
          <w:b/>
        </w:rPr>
      </w:pPr>
      <w:r>
        <w:rPr>
          <w:b/>
        </w:rPr>
        <w:t xml:space="preserve">A. </w:t>
      </w:r>
      <w:r w:rsidR="00B1323D">
        <w:rPr>
          <w:b/>
        </w:rPr>
        <w:t>Členové školské rady</w:t>
      </w:r>
    </w:p>
    <w:p w:rsidR="000C7F36" w:rsidRDefault="00B1323D" w:rsidP="000C7F36">
      <w:pPr>
        <w:rPr>
          <w:b/>
        </w:rPr>
      </w:pPr>
      <w:r>
        <w:rPr>
          <w:b/>
        </w:rPr>
        <w:t xml:space="preserve">B. </w:t>
      </w:r>
      <w:r w:rsidR="006417C1">
        <w:rPr>
          <w:b/>
        </w:rPr>
        <w:t>Zaměstnanci školy</w:t>
      </w:r>
    </w:p>
    <w:p w:rsidR="00465766" w:rsidRPr="007E6FC5" w:rsidRDefault="00465766" w:rsidP="00465766">
      <w:pPr>
        <w:pBdr>
          <w:bottom w:val="single" w:sz="6" w:space="1" w:color="auto"/>
        </w:pBdr>
        <w:rPr>
          <w:b/>
        </w:rPr>
      </w:pPr>
      <w:r w:rsidRPr="007E6FC5">
        <w:rPr>
          <w:b/>
        </w:rPr>
        <w:t>Pedagogičtí pracovníci</w:t>
      </w:r>
    </w:p>
    <w:p w:rsidR="00465766" w:rsidRPr="00085539" w:rsidRDefault="00465766" w:rsidP="00465766">
      <w:pPr>
        <w:pBdr>
          <w:bottom w:val="single" w:sz="6" w:space="1" w:color="auto"/>
        </w:pBdr>
        <w:rPr>
          <w:b/>
        </w:rPr>
      </w:pPr>
      <w:r>
        <w:rPr>
          <w:b/>
        </w:rPr>
        <w:t>Nepedagogičtí pracovníci</w:t>
      </w:r>
    </w:p>
    <w:p w:rsidR="00465766" w:rsidRDefault="00465766" w:rsidP="00465766"/>
    <w:p w:rsidR="00D41742" w:rsidRPr="00465766" w:rsidRDefault="00B1323D">
      <w:pPr>
        <w:rPr>
          <w:b/>
        </w:rPr>
      </w:pPr>
      <w:r>
        <w:rPr>
          <w:b/>
        </w:rPr>
        <w:t>A</w:t>
      </w:r>
      <w:r w:rsidR="006417C1" w:rsidRPr="00465766">
        <w:rPr>
          <w:b/>
        </w:rPr>
        <w:t xml:space="preserve">. členové školské </w:t>
      </w:r>
      <w:proofErr w:type="gramStart"/>
      <w:r w:rsidR="006417C1" w:rsidRPr="00465766">
        <w:rPr>
          <w:b/>
        </w:rPr>
        <w:t>rady :</w:t>
      </w:r>
      <w:proofErr w:type="gramEnd"/>
    </w:p>
    <w:tbl>
      <w:tblPr>
        <w:tblStyle w:val="Mkatabulky"/>
        <w:tblW w:w="0" w:type="auto"/>
        <w:tblInd w:w="-802" w:type="dxa"/>
        <w:tblLook w:val="04A0" w:firstRow="1" w:lastRow="0" w:firstColumn="1" w:lastColumn="0" w:noHBand="0" w:noVBand="1"/>
      </w:tblPr>
      <w:tblGrid>
        <w:gridCol w:w="4591"/>
        <w:gridCol w:w="4591"/>
      </w:tblGrid>
      <w:tr w:rsidR="00437D57" w:rsidTr="00437D57">
        <w:trPr>
          <w:trHeight w:val="578"/>
        </w:trPr>
        <w:tc>
          <w:tcPr>
            <w:tcW w:w="4591" w:type="dxa"/>
          </w:tcPr>
          <w:p w:rsidR="00437D57" w:rsidRPr="00F86F60" w:rsidRDefault="00437D57" w:rsidP="0041131A">
            <w:pPr>
              <w:rPr>
                <w:rFonts w:cstheme="minorHAnsi"/>
                <w:szCs w:val="24"/>
              </w:rPr>
            </w:pPr>
            <w:r w:rsidRPr="00F86F60">
              <w:rPr>
                <w:rFonts w:cstheme="minorHAnsi"/>
                <w:szCs w:val="24"/>
              </w:rPr>
              <w:t xml:space="preserve">Pavlína Jurzykowská - zástupce pedagogů     </w:t>
            </w:r>
          </w:p>
        </w:tc>
        <w:tc>
          <w:tcPr>
            <w:tcW w:w="4591" w:type="dxa"/>
          </w:tcPr>
          <w:p w:rsidR="00437D57" w:rsidRDefault="00437D57"/>
        </w:tc>
      </w:tr>
      <w:tr w:rsidR="00437D57" w:rsidTr="00437D57">
        <w:trPr>
          <w:trHeight w:val="578"/>
        </w:trPr>
        <w:tc>
          <w:tcPr>
            <w:tcW w:w="4591" w:type="dxa"/>
          </w:tcPr>
          <w:p w:rsidR="00437D57" w:rsidRPr="00F86F60" w:rsidRDefault="00437D57" w:rsidP="0041131A">
            <w:pPr>
              <w:rPr>
                <w:rFonts w:cstheme="minorHAnsi"/>
                <w:szCs w:val="24"/>
              </w:rPr>
            </w:pPr>
            <w:r w:rsidRPr="00F86F60">
              <w:rPr>
                <w:rFonts w:cstheme="minorHAnsi"/>
                <w:szCs w:val="24"/>
              </w:rPr>
              <w:t xml:space="preserve"> Barbora Nová- zástupce rodičů </w:t>
            </w:r>
          </w:p>
        </w:tc>
        <w:tc>
          <w:tcPr>
            <w:tcW w:w="4591" w:type="dxa"/>
          </w:tcPr>
          <w:p w:rsidR="00437D57" w:rsidRDefault="00437D57"/>
        </w:tc>
      </w:tr>
      <w:tr w:rsidR="00437D57" w:rsidTr="00437D57">
        <w:trPr>
          <w:trHeight w:val="610"/>
        </w:trPr>
        <w:tc>
          <w:tcPr>
            <w:tcW w:w="4591" w:type="dxa"/>
          </w:tcPr>
          <w:p w:rsidR="00437D57" w:rsidRPr="00F86F60" w:rsidRDefault="00437D57" w:rsidP="0041131A">
            <w:pPr>
              <w:rPr>
                <w:rFonts w:cstheme="minorHAnsi"/>
                <w:szCs w:val="24"/>
              </w:rPr>
            </w:pPr>
            <w:r w:rsidRPr="00F86F60">
              <w:rPr>
                <w:rFonts w:cstheme="minorHAnsi"/>
                <w:szCs w:val="24"/>
              </w:rPr>
              <w:t>Tomáš Sommer- zástupce OÚ</w:t>
            </w:r>
          </w:p>
        </w:tc>
        <w:tc>
          <w:tcPr>
            <w:tcW w:w="4591" w:type="dxa"/>
          </w:tcPr>
          <w:p w:rsidR="00437D57" w:rsidRDefault="00437D57"/>
        </w:tc>
      </w:tr>
    </w:tbl>
    <w:p w:rsidR="006417C1" w:rsidRDefault="006417C1"/>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p w:rsidR="004B7EC7" w:rsidRDefault="004B7EC7" w:rsidP="004B7EC7">
      <w:pPr>
        <w:widowControl w:val="0"/>
        <w:rPr>
          <w:rFonts w:ascii="Arial" w:hAnsi="Arial" w:cs="Arial"/>
          <w:b/>
          <w:bCs/>
          <w:color w:val="000000"/>
          <w:sz w:val="20"/>
        </w:rPr>
      </w:pPr>
      <w:r>
        <w:rPr>
          <w:rFonts w:ascii="Arial" w:hAnsi="Arial" w:cs="Arial"/>
          <w:b/>
          <w:bCs/>
          <w:color w:val="000000"/>
          <w:sz w:val="20"/>
        </w:rPr>
        <w:lastRenderedPageBreak/>
        <w:t>Příl</w:t>
      </w:r>
      <w:r w:rsidR="00C75B7A">
        <w:rPr>
          <w:rFonts w:ascii="Arial" w:hAnsi="Arial" w:cs="Arial"/>
          <w:b/>
          <w:bCs/>
          <w:color w:val="000000"/>
          <w:sz w:val="20"/>
        </w:rPr>
        <w:t xml:space="preserve">oha </w:t>
      </w:r>
      <w:proofErr w:type="gramStart"/>
      <w:r w:rsidR="00C75B7A">
        <w:rPr>
          <w:rFonts w:ascii="Arial" w:hAnsi="Arial" w:cs="Arial"/>
          <w:b/>
          <w:bCs/>
          <w:color w:val="000000"/>
          <w:sz w:val="20"/>
        </w:rPr>
        <w:t>č.2</w:t>
      </w:r>
      <w:proofErr w:type="gramEnd"/>
    </w:p>
    <w:p w:rsidR="00C64BB8" w:rsidRPr="00642A61" w:rsidRDefault="00C64BB8" w:rsidP="00C64BB8">
      <w:pPr>
        <w:widowControl w:val="0"/>
        <w:ind w:left="540"/>
        <w:jc w:val="center"/>
        <w:rPr>
          <w:rFonts w:ascii="Arial" w:hAnsi="Arial" w:cs="Arial"/>
          <w:b/>
          <w:bCs/>
          <w:color w:val="000000"/>
          <w:sz w:val="40"/>
          <w:szCs w:val="40"/>
        </w:rPr>
      </w:pPr>
      <w:r w:rsidRPr="00642A61">
        <w:rPr>
          <w:rFonts w:ascii="Arial" w:hAnsi="Arial" w:cs="Arial"/>
          <w:b/>
          <w:bCs/>
          <w:color w:val="000000"/>
          <w:sz w:val="40"/>
          <w:szCs w:val="40"/>
        </w:rPr>
        <w:t>Školní řád</w:t>
      </w:r>
      <w:r w:rsidR="00D9102E">
        <w:rPr>
          <w:rFonts w:ascii="Arial" w:hAnsi="Arial" w:cs="Arial"/>
          <w:b/>
          <w:bCs/>
          <w:color w:val="000000"/>
          <w:sz w:val="40"/>
          <w:szCs w:val="40"/>
        </w:rPr>
        <w:t xml:space="preserve"> 2017 - 2018</w:t>
      </w:r>
    </w:p>
    <w:p w:rsidR="00C64BB8" w:rsidRDefault="00C64BB8" w:rsidP="00C64BB8">
      <w:pPr>
        <w:widowControl w:val="0"/>
        <w:rPr>
          <w:rFonts w:ascii="Arial" w:hAnsi="Arial" w:cs="Arial"/>
          <w:b/>
          <w:bCs/>
          <w:color w:val="000000"/>
          <w:sz w:val="20"/>
        </w:rPr>
      </w:pPr>
    </w:p>
    <w:p w:rsidR="00C64BB8" w:rsidRDefault="00C64BB8" w:rsidP="00C64BB8">
      <w:pPr>
        <w:widowControl w:val="0"/>
        <w:ind w:left="540"/>
        <w:jc w:val="center"/>
        <w:rPr>
          <w:rFonts w:ascii="Arial" w:hAnsi="Arial" w:cs="Arial"/>
          <w:b/>
          <w:bCs/>
          <w:color w:val="000000"/>
          <w:sz w:val="20"/>
        </w:rPr>
      </w:pPr>
      <w:r>
        <w:rPr>
          <w:rFonts w:ascii="Arial" w:hAnsi="Arial" w:cs="Arial"/>
          <w:b/>
          <w:bCs/>
          <w:color w:val="000000"/>
          <w:sz w:val="20"/>
        </w:rPr>
        <w:t xml:space="preserve"> Čl. 1</w:t>
      </w:r>
    </w:p>
    <w:p w:rsidR="00C64BB8" w:rsidRDefault="00C64BB8" w:rsidP="00C64BB8">
      <w:pPr>
        <w:widowControl w:val="0"/>
        <w:spacing w:before="240"/>
        <w:ind w:left="540"/>
        <w:jc w:val="center"/>
        <w:rPr>
          <w:rFonts w:ascii="Arial" w:hAnsi="Arial" w:cs="Arial"/>
          <w:b/>
          <w:bCs/>
          <w:color w:val="000000"/>
          <w:sz w:val="20"/>
        </w:rPr>
      </w:pPr>
      <w:r>
        <w:rPr>
          <w:rFonts w:ascii="Arial" w:hAnsi="Arial" w:cs="Arial"/>
          <w:b/>
          <w:bCs/>
          <w:color w:val="000000"/>
          <w:sz w:val="20"/>
        </w:rPr>
        <w:t>Obecná ustanovení</w:t>
      </w:r>
    </w:p>
    <w:p w:rsidR="00C64BB8" w:rsidRDefault="00C64BB8" w:rsidP="00C64BB8">
      <w:pPr>
        <w:widowControl w:val="0"/>
        <w:spacing w:before="120" w:line="240" w:lineRule="atLeast"/>
        <w:ind w:left="540"/>
        <w:jc w:val="both"/>
        <w:rPr>
          <w:rFonts w:ascii="Arial" w:hAnsi="Arial" w:cs="Arial"/>
          <w:color w:val="000000"/>
          <w:sz w:val="20"/>
        </w:rPr>
      </w:pPr>
      <w:r>
        <w:rPr>
          <w:rFonts w:ascii="Arial" w:hAnsi="Arial" w:cs="Arial"/>
          <w:color w:val="000000"/>
          <w:sz w:val="20"/>
        </w:rPr>
        <w:t>Na základě ustanovení § 30, odst. 1) zákona č. 561/2004 Sb., o předškolním, základním, středním, vyšším odborném a jiném vzdělávání (školský zákon), v platném znění, vydávám jako statutární orgán školy tuto směrnici – školní řád. Směrnice je součástí organizačního řádu školy</w:t>
      </w:r>
    </w:p>
    <w:p w:rsidR="00C64BB8" w:rsidRDefault="00C64BB8" w:rsidP="00C64BB8">
      <w:pPr>
        <w:widowControl w:val="0"/>
        <w:rPr>
          <w:rFonts w:ascii="Arial" w:hAnsi="Arial" w:cs="Arial"/>
          <w:b/>
          <w:bCs/>
          <w:color w:val="000000"/>
          <w:sz w:val="20"/>
        </w:rPr>
      </w:pPr>
      <w:r>
        <w:rPr>
          <w:rFonts w:ascii="Arial" w:hAnsi="Arial" w:cs="Arial"/>
          <w:b/>
          <w:bCs/>
          <w:color w:val="000000"/>
          <w:sz w:val="20"/>
        </w:rPr>
        <w:t xml:space="preserve">                                                                              Čl. 2</w:t>
      </w:r>
    </w:p>
    <w:p w:rsidR="00C64BB8" w:rsidRPr="008D2B3C" w:rsidRDefault="00C64BB8" w:rsidP="00C64BB8">
      <w:pPr>
        <w:widowControl w:val="0"/>
        <w:spacing w:before="240" w:after="60"/>
        <w:jc w:val="center"/>
        <w:rPr>
          <w:rFonts w:ascii="Arial" w:hAnsi="Arial" w:cs="Arial"/>
          <w:b/>
          <w:bCs/>
          <w:color w:val="000000"/>
          <w:sz w:val="20"/>
        </w:rPr>
      </w:pPr>
      <w:r>
        <w:rPr>
          <w:rFonts w:ascii="Arial" w:hAnsi="Arial" w:cs="Arial"/>
          <w:b/>
          <w:bCs/>
          <w:color w:val="000000"/>
          <w:sz w:val="20"/>
        </w:rPr>
        <w:t>Organizace vyučování a režim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Vyučování ve škole v průběhu celého školního roku je dáno organizací příslušného školního roku včetně období školního vyučování, vedlejších a hlavních prázdnin a týdenním rozvrhem jednotlivých tříd.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S týdenním vyučovacím rozvrhem jsou seznámeni na začátku měsíce září příslušného školního roku rodiče prostřednictvím žákovské knížky nebo průkazu žáka.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Volné dny, které vyhlašuje ředitel školy, oznamuje předem rodičům třídní učitel proti podpisu v žákovských knížkách nebo průkazech žáka. Rovněž tak oznamují třídní učitelé jakoukoliv úpravu vyučovacích hodin během školního roku.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Vyučování začíná v 8.00 hodin. Ředitel může ve výjimečných případech povolit dřívější začátek vyučování, nejdříve však v 7.00 hodin.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Žáci přicházejí do třídy nejpozději 5 minut před zahájením vyučování tak, aby se mohli včas připravit na vyučování.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Školní budova se otevírá vždy před zahájením vyučování, tj. v 7.40 hodin. Při zahájení první vyučovací hodiny v jinou dobu pouští žáky do školy pověřený zaměstnanec školy.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Školní pozemek je otevřen od 6,40 do 8 hodin a v odpoledních hodinách od 15 </w:t>
      </w:r>
      <w:proofErr w:type="gramStart"/>
      <w:r>
        <w:rPr>
          <w:rFonts w:ascii="Arial" w:hAnsi="Arial" w:cs="Arial"/>
          <w:color w:val="000000"/>
          <w:sz w:val="20"/>
        </w:rPr>
        <w:t>do</w:t>
      </w:r>
      <w:proofErr w:type="gramEnd"/>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17 hodin. Mimo tuto dobu přicházejí žáci i návštěvy do školy hlavním vchodem a vyučující je převádí do příslušné šatny a doprovodí je do třídy.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Vstup do školní budovy s koloběžkou nebo kolem je povolen pouze ve vstupu do objektu Kasalova 467 – DUHA do prostoru před šatnami. Ostatní kola a koloběžky žáci nechávají na dvoře školy v místě k tomu určeném.</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Po příchodu do budovy školy si žáci odkládají obuv a svršky na místo určené, to je do šatny žáků, přezouvají se do nesportovní obuvi a odcházejí do tříd. Pokud žák přijde z nějakého důvodu do školy později, oznámí důvod pozdního příchodu do domácího telefonu po zazvonění u vchodu do budovy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Po ukončení vyučování doprovází žáky do šatny příslušný vyučující. Žáky, kteří chodí na obědy, odvede do jídelny. Provoz školní jídelny je denně od 11.30 - 14.00 hodin</w:t>
      </w:r>
    </w:p>
    <w:p w:rsidR="00C64BB8" w:rsidRDefault="00C64BB8" w:rsidP="00C64BB8">
      <w:pPr>
        <w:widowControl w:val="0"/>
        <w:jc w:val="both"/>
        <w:rPr>
          <w:rFonts w:ascii="Arial" w:hAnsi="Arial" w:cs="Arial"/>
          <w:color w:val="000000"/>
          <w:sz w:val="20"/>
        </w:rPr>
      </w:pPr>
      <w:proofErr w:type="gramStart"/>
      <w:r>
        <w:rPr>
          <w:rFonts w:ascii="Arial" w:hAnsi="Arial" w:cs="Arial"/>
          <w:color w:val="000000"/>
          <w:sz w:val="20"/>
        </w:rPr>
        <w:t>-     Rozvržení</w:t>
      </w:r>
      <w:proofErr w:type="gramEnd"/>
      <w:r>
        <w:rPr>
          <w:rFonts w:ascii="Arial" w:hAnsi="Arial" w:cs="Arial"/>
          <w:color w:val="000000"/>
          <w:sz w:val="20"/>
        </w:rPr>
        <w:t xml:space="preserve"> vyučování: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1. vyuč. </w:t>
      </w:r>
      <w:proofErr w:type="gramStart"/>
      <w:r>
        <w:rPr>
          <w:rFonts w:ascii="Arial" w:hAnsi="Arial" w:cs="Arial"/>
          <w:color w:val="000000"/>
          <w:sz w:val="20"/>
        </w:rPr>
        <w:t>hod.</w:t>
      </w:r>
      <w:proofErr w:type="gramEnd"/>
      <w:r>
        <w:rPr>
          <w:rFonts w:ascii="Arial" w:hAnsi="Arial" w:cs="Arial"/>
          <w:color w:val="000000"/>
          <w:sz w:val="20"/>
        </w:rPr>
        <w:t xml:space="preserve"> -  8.00 - 8.45 hod.                             2. vyuč. hod. - 8.55 - 9.40 hod.</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3. vyuč. </w:t>
      </w:r>
      <w:proofErr w:type="gramStart"/>
      <w:r>
        <w:rPr>
          <w:rFonts w:ascii="Arial" w:hAnsi="Arial" w:cs="Arial"/>
          <w:color w:val="000000"/>
          <w:sz w:val="20"/>
        </w:rPr>
        <w:t>hod.</w:t>
      </w:r>
      <w:proofErr w:type="gramEnd"/>
      <w:r>
        <w:rPr>
          <w:rFonts w:ascii="Arial" w:hAnsi="Arial" w:cs="Arial"/>
          <w:color w:val="000000"/>
          <w:sz w:val="20"/>
        </w:rPr>
        <w:t xml:space="preserve"> -  9.55 - 10.40 hod.                           4. vyuč. hod. - 10.55 - 11.40 hod.</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5. vyuč. </w:t>
      </w:r>
      <w:proofErr w:type="gramStart"/>
      <w:r>
        <w:rPr>
          <w:rFonts w:ascii="Arial" w:hAnsi="Arial" w:cs="Arial"/>
          <w:color w:val="000000"/>
          <w:sz w:val="20"/>
        </w:rPr>
        <w:t>hod.</w:t>
      </w:r>
      <w:proofErr w:type="gramEnd"/>
      <w:r>
        <w:rPr>
          <w:rFonts w:ascii="Arial" w:hAnsi="Arial" w:cs="Arial"/>
          <w:color w:val="000000"/>
          <w:sz w:val="20"/>
        </w:rPr>
        <w:t xml:space="preserve"> - 11.50 - 12.35 hod.                          6. vyuč. hod. - 12.45 - 13.30 hod.</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7. vyuč. </w:t>
      </w:r>
      <w:proofErr w:type="gramStart"/>
      <w:r>
        <w:rPr>
          <w:rFonts w:ascii="Arial" w:hAnsi="Arial" w:cs="Arial"/>
          <w:color w:val="000000"/>
          <w:sz w:val="20"/>
        </w:rPr>
        <w:t>hod.</w:t>
      </w:r>
      <w:proofErr w:type="gramEnd"/>
      <w:r>
        <w:rPr>
          <w:rFonts w:ascii="Arial" w:hAnsi="Arial" w:cs="Arial"/>
          <w:color w:val="000000"/>
          <w:sz w:val="20"/>
        </w:rPr>
        <w:t xml:space="preserve"> - 13.40 - 14.25 hod.                         8. vyuč. hod. - 14.35 - 15.20 hod.</w:t>
      </w:r>
    </w:p>
    <w:p w:rsidR="00C64BB8" w:rsidRDefault="00C64BB8" w:rsidP="00C64BB8">
      <w:pPr>
        <w:widowControl w:val="0"/>
        <w:jc w:val="both"/>
        <w:rPr>
          <w:rFonts w:ascii="Arial" w:hAnsi="Arial" w:cs="Arial"/>
          <w:color w:val="000000"/>
          <w:sz w:val="20"/>
        </w:rPr>
      </w:pPr>
      <w:proofErr w:type="gramStart"/>
      <w:r>
        <w:rPr>
          <w:rFonts w:ascii="Arial" w:hAnsi="Arial" w:cs="Arial"/>
          <w:color w:val="000000"/>
          <w:sz w:val="20"/>
        </w:rPr>
        <w:t>-     V případě</w:t>
      </w:r>
      <w:proofErr w:type="gramEnd"/>
      <w:r>
        <w:rPr>
          <w:rFonts w:ascii="Arial" w:hAnsi="Arial" w:cs="Arial"/>
          <w:color w:val="000000"/>
          <w:sz w:val="20"/>
        </w:rPr>
        <w:t xml:space="preserve"> pobytu žáků ve škole v době mezi dopoledním a odpoledním vyučováním, je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určena pro pobyt žáků místnost.      </w:t>
      </w:r>
    </w:p>
    <w:p w:rsidR="00C64BB8" w:rsidRDefault="00C64BB8" w:rsidP="00C64BB8">
      <w:pPr>
        <w:widowControl w:val="0"/>
        <w:jc w:val="both"/>
        <w:rPr>
          <w:rFonts w:ascii="Arial" w:hAnsi="Arial" w:cs="Arial"/>
          <w:b/>
          <w:bCs/>
          <w:color w:val="000000"/>
          <w:sz w:val="20"/>
        </w:rPr>
      </w:pPr>
      <w:r>
        <w:rPr>
          <w:rFonts w:ascii="Arial" w:hAnsi="Arial" w:cs="Arial"/>
          <w:color w:val="000000"/>
          <w:sz w:val="20"/>
        </w:rPr>
        <w:lastRenderedPageBreak/>
        <w:tab/>
      </w: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3</w:t>
      </w:r>
    </w:p>
    <w:p w:rsidR="00C64BB8" w:rsidRPr="008D2B3C" w:rsidRDefault="00C64BB8" w:rsidP="00C64BB8">
      <w:pPr>
        <w:widowControl w:val="0"/>
        <w:spacing w:before="240" w:after="60"/>
        <w:jc w:val="center"/>
        <w:rPr>
          <w:rFonts w:ascii="Arial" w:hAnsi="Arial" w:cs="Arial"/>
          <w:b/>
          <w:bCs/>
          <w:color w:val="000000"/>
          <w:sz w:val="20"/>
        </w:rPr>
      </w:pPr>
      <w:r>
        <w:rPr>
          <w:rFonts w:ascii="Arial" w:hAnsi="Arial" w:cs="Arial"/>
          <w:b/>
          <w:bCs/>
          <w:color w:val="000000"/>
          <w:sz w:val="20"/>
        </w:rPr>
        <w:t>Docházka do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Zabezpečení plnění povinné školní docházky žáka je zákonnou povinností zákonného zástupce dítěte.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Žák je povinen zúčastnit se vyučování podle rozvrhu hodin.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Nepřítomnost ve škole může být omluvena pro nemoc nebo z jiných vážných důvodů. Uvolnění z vyučování poskytuje třídní učitel (dále jen TU) na dobu 1 – 3 dnů. Ředitelka školy rozhoduje v případě, že mezi TU a rodiči nedojde k dohodě, nebo je-li </w:t>
      </w:r>
    </w:p>
    <w:p w:rsidR="00C64BB8" w:rsidRDefault="00C64BB8" w:rsidP="00C64BB8">
      <w:pPr>
        <w:widowControl w:val="0"/>
        <w:ind w:left="709"/>
        <w:jc w:val="both"/>
        <w:rPr>
          <w:rFonts w:ascii="Arial" w:hAnsi="Arial" w:cs="Arial"/>
          <w:color w:val="000000"/>
          <w:sz w:val="20"/>
        </w:rPr>
      </w:pPr>
      <w:r>
        <w:rPr>
          <w:rFonts w:ascii="Arial" w:hAnsi="Arial" w:cs="Arial"/>
          <w:color w:val="000000"/>
          <w:sz w:val="20"/>
        </w:rPr>
        <w:t>nepřítomnost delší než 3 dny. Nepřítomnost předem známou oznámí rodiče TU předem. Žák je uvolněn z vyučování na základě písemné žádosti rodičů.</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Před ukončením vyučování může žák opustit školu pouze na písemnou podepsanou žádost zákonného zástupce, je uvolněn z vyučování pouze v případě, že je předán zákonným zástupcům. Svršky a obuv si vyzvedne pod dozorem šatnáře v šatně.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Rodiče informují o nepřítomnosti žáka ve škole TU nejlépe tentýž den, nejpozději druhý den. Pokud tak neučiní, TU se informuje u rodičů o důvodu absence žáka ve škole.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Po ukončení absence každý žák předloží bez zbytečného odkladu /nejdéle do 3 dnů/ TU omluvenku podepsanou rodičem nebo zákonným zástupcem. </w:t>
      </w:r>
    </w:p>
    <w:p w:rsidR="00C64BB8" w:rsidRDefault="00C64BB8" w:rsidP="00C64BB8">
      <w:pPr>
        <w:widowControl w:val="0"/>
        <w:spacing w:after="120"/>
        <w:ind w:left="720"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Základní škola může požadovat, pokud to považuje za nezbytné po předchozích opatřeních a po dohodě s lékařem a zákonným zástupcem žáka, doložení nepřítomnosti žáka z důvodu nemoci ošetřujícím lékařem žáka, resp. registrujícím praktickým lékařem pro děti a dorost, a to pouze jako součást omluvenky vystavené zákonným zástupcem nezletilého žáka, a to pouze v případě, že nepřítomnost žáka ve škole přesáhne tři dny školního vyučování.  Ve zcela výjimečných případech (především v případě časté nepřítomnosti žáka svědčící o zanedbávání školní docházky) může škola požadovat jako součást omluvenky potvrzení ošetřujícího lékaře, resp. registrujícího praktického lékaře pro děti a dorost, o nemoci žáka i v případě nepřítomnosti, která nedosahuje délky delší než tři dny školního vyučování.</w:t>
      </w:r>
    </w:p>
    <w:p w:rsidR="00C64BB8" w:rsidRDefault="00C64BB8" w:rsidP="00C64BB8">
      <w:pPr>
        <w:widowControl w:val="0"/>
        <w:spacing w:after="120"/>
        <w:ind w:left="720"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O neomluvené i zvýšené omluvené nepřítomnosti (více než 30% hodinové dotace) informuje třídní učitel výchovného poradce, který tyto údaje vyhodnocuje v souladu s metodickým pokynem č. j.: 2004/7618-21 k jednotnému postupu při uvolňování žáků z vyučování, prevenci a postihu záškoláctví. </w:t>
      </w:r>
    </w:p>
    <w:p w:rsidR="00C64BB8" w:rsidRDefault="00C64BB8" w:rsidP="00C64BB8">
      <w:pPr>
        <w:widowControl w:val="0"/>
        <w:jc w:val="center"/>
        <w:rPr>
          <w:rFonts w:ascii="Arial" w:hAnsi="Arial" w:cs="Arial"/>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4</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color w:val="000000"/>
          <w:sz w:val="20"/>
        </w:rPr>
      </w:pPr>
      <w:r>
        <w:rPr>
          <w:rFonts w:ascii="Arial" w:hAnsi="Arial" w:cs="Arial"/>
          <w:b/>
          <w:bCs/>
          <w:color w:val="000000"/>
          <w:sz w:val="20"/>
        </w:rPr>
        <w:t xml:space="preserve">           Povinnosti a zásady chování žáků, hygiena a bezpečnost žáků ve škole</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Žák dbá ve škole i mimo školu pravidel hygieny a bezpečnosti. Při veškerém svém jednání má na paměti to, aby nezpůsobil zranění nebo škodu na majetku ani sobě, ani ostatním. Poruší-li toto pravidlo a dojde-li ve škole či jiné školní akci k šikanování, krádeži či jiné škodě na zdraví a majetku jiného, lze podle závažnosti tohoto porušení žákovi udělit některé výchovné opatření k posílení kázně, nebo sníženou známku z chování.</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Žáci zdraví ve škole všechny dospělé osoby, při setkání hlasitě, při vstupu dospělé osoby do třídy povstáním. Do školy chodí žák čistě a vhodně oblečen.</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Žák se chová slušně ke spolužákům, všem zaměstnancům a návštěvám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Pro vstup a odchod ze školy používá žák vchod do budovy, ve které má šatnu, řídí se časovým režimem otvírání a zavírání budovy. Během vyučování a o přestávkách je zakázáno svévolně opouštět školní budovu.</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Žák nenarušuje průběh vyučovací hodiny. O přestávce jsou okna ve třídě zavřena, dveře do třídy otevřené. O přestávkách má možnost žák odejít na </w:t>
      </w:r>
      <w:r>
        <w:rPr>
          <w:rFonts w:ascii="Arial" w:hAnsi="Arial" w:cs="Arial"/>
          <w:color w:val="000000"/>
          <w:sz w:val="20"/>
        </w:rPr>
        <w:lastRenderedPageBreak/>
        <w:t>toalety. Navrátit se musí před zahájením vyučovací hodiny. Žáci se řídí pokyny dozírajícího učitele.</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Je přísně zakázáno vylézat na parapety oken školy, vyhazovat předměty z oken školy. </w:t>
      </w:r>
    </w:p>
    <w:p w:rsidR="00C64BB8" w:rsidRDefault="00C64BB8" w:rsidP="00C64BB8">
      <w:pPr>
        <w:widowControl w:val="0"/>
        <w:ind w:left="709" w:hanging="349"/>
        <w:jc w:val="both"/>
        <w:rPr>
          <w:rFonts w:ascii="Arial" w:hAnsi="Arial" w:cs="Arial"/>
          <w:color w:val="000000"/>
          <w:sz w:val="20"/>
        </w:rPr>
      </w:pPr>
      <w:proofErr w:type="gramStart"/>
      <w:r>
        <w:rPr>
          <w:rFonts w:ascii="Arial" w:hAnsi="Arial" w:cs="Arial"/>
          <w:color w:val="000000"/>
          <w:sz w:val="20"/>
        </w:rPr>
        <w:t>-    Používání</w:t>
      </w:r>
      <w:proofErr w:type="gramEnd"/>
      <w:r>
        <w:rPr>
          <w:rFonts w:ascii="Arial" w:hAnsi="Arial" w:cs="Arial"/>
          <w:color w:val="000000"/>
          <w:sz w:val="20"/>
        </w:rPr>
        <w:t xml:space="preserve"> mobilních telefonů při vyučování není dovoleno. V době vyučování musí být mobilní telefony vypnuty. Pokud žák používá mobilní telefon při výuce, učitel mu ho může odebrat a vrátit po hodině nebo předat rodičům. Pokud je mobilní telefon v úschově u učitele, je učitel zodpovědný za předání mobilu rodičům. V případě uložení v kabinetu ručí za jeho případnou krádež či ztrátu. Přecházení do odborných učeben a tělocvičen se řídí režimem, který žákům stanoví TU, resp. správce odborné učebny. Žáci přecházejí ukázněně a všichni najednou!</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Do všech odborných učeben včetně tělocvičen je vstup žákům povolen pouze s vyučují- </w:t>
      </w:r>
      <w:proofErr w:type="spellStart"/>
      <w:r>
        <w:rPr>
          <w:rFonts w:ascii="Arial" w:hAnsi="Arial" w:cs="Arial"/>
          <w:color w:val="000000"/>
          <w:sz w:val="20"/>
        </w:rPr>
        <w:t>cím</w:t>
      </w:r>
      <w:proofErr w:type="spellEnd"/>
      <w:r>
        <w:rPr>
          <w:rFonts w:ascii="Arial" w:hAnsi="Arial" w:cs="Arial"/>
          <w:color w:val="000000"/>
          <w:sz w:val="20"/>
        </w:rPr>
        <w:t>. Do tělocvičny vstupuje žák v obuvi, která neznečistí podlahu tělocvičny. Žáci se řídí řády těchto učeben.</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Žáci vstupují do kabinetů a sborovny školy pouze na vyzvání zaměstnance školy.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Žák se v době mimo příchodu do školy a odchodu ze školy nesmí zdržovat v prostoru šaten. Provoz šatny třídy se řídí nařízením třídního učitele.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Žáci, kteří přicházejí do školy na odpolední vyučování nebo do zájmových kroužků, čekají na vyučujícího nebo vedoucího ve vstupu do budovy školy. Do budovy vstupují společně s ním. Povinností vyučujícího nebo vedoucího je, aby žáky také odvedl. Jeho dozor nad žáky končí ve chvíli, kdy poslední žák opustí budovu školy.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V jídelně se žáci řídí řádem školní jídelny. Dbají pokynů dozírajících, pohybují se opatrně, aby nedošlo k úrazu nebo vylití jídla. Příchod žáků do jídelny je řešen nařízením ŘŠ.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Žáci se přezouvají a převlékají zásadně v šatnách, při hodinách tělocviku v šatnách u tělocvičny. Cenné věci ponechá žák v šatně těl. </w:t>
      </w:r>
      <w:proofErr w:type="gramStart"/>
      <w:r>
        <w:rPr>
          <w:rFonts w:ascii="Arial" w:hAnsi="Arial" w:cs="Arial"/>
          <w:color w:val="000000"/>
          <w:sz w:val="20"/>
        </w:rPr>
        <w:t>výchovy</w:t>
      </w:r>
      <w:proofErr w:type="gramEnd"/>
      <w:r>
        <w:rPr>
          <w:rFonts w:ascii="Arial" w:hAnsi="Arial" w:cs="Arial"/>
          <w:color w:val="000000"/>
          <w:sz w:val="20"/>
        </w:rPr>
        <w:t xml:space="preserve">. Za uzamčení šatny u tělocvičen zodpovídá vyučující. Během vyučování těl. </w:t>
      </w:r>
      <w:proofErr w:type="gramStart"/>
      <w:r>
        <w:rPr>
          <w:rFonts w:ascii="Arial" w:hAnsi="Arial" w:cs="Arial"/>
          <w:color w:val="000000"/>
          <w:sz w:val="20"/>
        </w:rPr>
        <w:t>výchovy</w:t>
      </w:r>
      <w:proofErr w:type="gramEnd"/>
      <w:r>
        <w:rPr>
          <w:rFonts w:ascii="Arial" w:hAnsi="Arial" w:cs="Arial"/>
          <w:color w:val="000000"/>
          <w:sz w:val="20"/>
        </w:rPr>
        <w:t xml:space="preserve"> musí být budova uzamčena.</w:t>
      </w:r>
      <w:r>
        <w:rPr>
          <w:rFonts w:ascii="Arial" w:hAnsi="Arial" w:cs="Arial"/>
          <w:color w:val="000000"/>
          <w:sz w:val="20"/>
        </w:rPr>
        <w:tab/>
      </w:r>
    </w:p>
    <w:p w:rsidR="00C64BB8" w:rsidRDefault="00C64BB8" w:rsidP="00C64BB8">
      <w:pPr>
        <w:widowControl w:val="0"/>
        <w:ind w:left="709" w:hanging="349"/>
        <w:jc w:val="both"/>
        <w:rPr>
          <w:rFonts w:ascii="Arial" w:hAnsi="Arial" w:cs="Arial"/>
          <w:color w:val="000000"/>
          <w:sz w:val="20"/>
        </w:rPr>
      </w:pPr>
      <w:proofErr w:type="gramStart"/>
      <w:r>
        <w:rPr>
          <w:rFonts w:ascii="Arial" w:hAnsi="Arial" w:cs="Arial"/>
          <w:color w:val="000000"/>
          <w:sz w:val="20"/>
        </w:rPr>
        <w:t>-     Žáci</w:t>
      </w:r>
      <w:proofErr w:type="gramEnd"/>
      <w:r>
        <w:rPr>
          <w:rFonts w:ascii="Arial" w:hAnsi="Arial" w:cs="Arial"/>
          <w:color w:val="000000"/>
          <w:sz w:val="20"/>
        </w:rPr>
        <w:t xml:space="preserve"> jsou povinni dbát pokynů všech zaměstnanců školy, zejména pokynů týkajících se ochrany zdraví a bezpečnosti v budově školy a na akcích, které pořádá škola.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Žáci jsou povinni dbát na hygienu, zvlášť před a po jídle, po tělovýchovných činnostech a činnostech výtvarných a pracovních výchov, také po použití WC.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Každý úraz, poranění či nehodu, k níž dojde během vyučování ve třídě, na chodbě nebo při jiných školních činnostech, jsou žáci povinni ihned nahlásit vyučujícímu nebo někomu z pedagogického dozoru.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Žákům je zakázáno manipulovat s elektrickými spotřebiči, vypínači a elektrickým vedením a jiným zařízením či pomůckami bez souhlasu vyučujícího.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Při přecházení žáků na místa vyučování či na jiné akce mimo budovu školy se žáci řídí pravidly silničního provozu a pokyny dozírajících osob. Před takovými akcemi doprovázející učitel žáky zvlášť poučí o bezpečnosti. Pro společné zájezdy tříd, lyžařské zájezdy, školy v přírodě aj. platí zvláštní bezpečnostní předpisy, se kterými jsou žáci předem prokazatelně seznámeni. Při pobytu v ubytovacích zařízeních a jiných zařízeních, např. kulturních, se žáci podřizují vnitřnímu řádu tohoto </w:t>
      </w:r>
      <w:proofErr w:type="gramStart"/>
      <w:r>
        <w:rPr>
          <w:rFonts w:ascii="Arial" w:hAnsi="Arial" w:cs="Arial"/>
          <w:color w:val="000000"/>
          <w:sz w:val="20"/>
        </w:rPr>
        <w:t>zařízení  a dbají</w:t>
      </w:r>
      <w:proofErr w:type="gramEnd"/>
      <w:r>
        <w:rPr>
          <w:rFonts w:ascii="Arial" w:hAnsi="Arial" w:cs="Arial"/>
          <w:color w:val="000000"/>
          <w:sz w:val="20"/>
        </w:rPr>
        <w:t xml:space="preserve"> pokynů pedagogického pracovníka školy. Žáci druhého stupně ZŠ se mohou sejít s vyučujícím před akcí na určeném místě a v určeném čas. Totéž platí o rozchodu žáků po akci. Pedagogický dozor musí být na stanoveném místě 15 minut před srazem. O místě a času srazu a rozchodu musí pedagog informovat rodiče předem prostřednictvím ŽK nebo průkazu žáka. Vyučující je povinen zkontrolovat, zda rodiče potvrdili podpisem tuto informaci. V případě, že informace není rodiči potvrzena, žák se takové akce nezúčastní.</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Předměty, které bezprostředně nesouvisí s vyučováním, nesmí žák do školy přinášet. Do školy nesmí přinášet zejména předměty a věci, které by mohly ohrozit zdraví jeho i ostatních, způsobit úraz nebo ohrozit mravní výchovu žáků. </w:t>
      </w:r>
      <w:r>
        <w:rPr>
          <w:rFonts w:ascii="Arial" w:hAnsi="Arial" w:cs="Arial"/>
          <w:b/>
          <w:bCs/>
          <w:color w:val="000000"/>
          <w:sz w:val="20"/>
        </w:rPr>
        <w:t>Je zakázáno přinášet, uschovávat a používat jakékoliv omamné látky a drogy v jakémkoliv množství, např. alkohol, cigarety aj., a to ve škole i mimo školu.</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Žáci jsou povinni okamžitě oznámit kterémukoliv pedagogickému pracovníku šikanování, sebepoškozování, vnášení drog, alkoholu a cigaret a to i anonymně do schránky důvěry zřízené na webových stránkách školy nebo na chodbách školy.</w:t>
      </w:r>
    </w:p>
    <w:p w:rsidR="00C64BB8" w:rsidRDefault="00C64BB8" w:rsidP="00C64BB8">
      <w:pPr>
        <w:widowControl w:val="0"/>
        <w:jc w:val="both"/>
        <w:rPr>
          <w:rFonts w:ascii="Arial" w:hAnsi="Arial" w:cs="Arial"/>
          <w:color w:val="000000"/>
          <w:sz w:val="20"/>
        </w:rPr>
      </w:pPr>
      <w:proofErr w:type="gramStart"/>
      <w:r>
        <w:rPr>
          <w:rFonts w:ascii="Arial" w:hAnsi="Arial" w:cs="Arial"/>
          <w:b/>
          <w:bCs/>
          <w:color w:val="000000"/>
          <w:sz w:val="20"/>
        </w:rPr>
        <w:t xml:space="preserve">-     </w:t>
      </w:r>
      <w:r>
        <w:rPr>
          <w:rFonts w:ascii="Arial" w:hAnsi="Arial" w:cs="Arial"/>
          <w:color w:val="000000"/>
          <w:sz w:val="20"/>
        </w:rPr>
        <w:t>Je</w:t>
      </w:r>
      <w:proofErr w:type="gramEnd"/>
      <w:r>
        <w:rPr>
          <w:rFonts w:ascii="Arial" w:hAnsi="Arial" w:cs="Arial"/>
          <w:color w:val="000000"/>
          <w:sz w:val="20"/>
        </w:rPr>
        <w:t xml:space="preserve"> nepřípustné, aby žák napadl své spolužáky z důvodu rasismu. </w:t>
      </w:r>
    </w:p>
    <w:p w:rsidR="00C64BB8" w:rsidRDefault="00C64BB8" w:rsidP="00C64BB8">
      <w:pPr>
        <w:widowControl w:val="0"/>
        <w:jc w:val="both"/>
        <w:rPr>
          <w:rFonts w:ascii="Arial" w:hAnsi="Arial" w:cs="Arial"/>
          <w:color w:val="000000"/>
          <w:sz w:val="20"/>
        </w:rPr>
      </w:pPr>
      <w:proofErr w:type="gramStart"/>
      <w:r>
        <w:rPr>
          <w:rFonts w:ascii="Arial" w:hAnsi="Arial" w:cs="Arial"/>
          <w:color w:val="000000"/>
          <w:sz w:val="20"/>
        </w:rPr>
        <w:t>-     Všichni</w:t>
      </w:r>
      <w:proofErr w:type="gramEnd"/>
      <w:r>
        <w:rPr>
          <w:rFonts w:ascii="Arial" w:hAnsi="Arial" w:cs="Arial"/>
          <w:color w:val="000000"/>
          <w:sz w:val="20"/>
        </w:rPr>
        <w:t xml:space="preserve"> žáci i zaměstnanci školy dodržují ustanovení Úmluvy o právech dítěte. </w:t>
      </w:r>
    </w:p>
    <w:p w:rsidR="00C64BB8" w:rsidRDefault="00C64BB8" w:rsidP="00C64BB8">
      <w:pPr>
        <w:widowControl w:val="0"/>
        <w:jc w:val="both"/>
        <w:rPr>
          <w:rFonts w:ascii="Arial" w:hAnsi="Arial" w:cs="Arial"/>
          <w:color w:val="000000"/>
          <w:sz w:val="20"/>
        </w:rPr>
      </w:pPr>
      <w:proofErr w:type="gramStart"/>
      <w:r>
        <w:rPr>
          <w:rFonts w:ascii="Arial" w:hAnsi="Arial" w:cs="Arial"/>
          <w:color w:val="000000"/>
          <w:sz w:val="20"/>
        </w:rPr>
        <w:t>-     Zásady</w:t>
      </w:r>
      <w:proofErr w:type="gramEnd"/>
      <w:r>
        <w:rPr>
          <w:rFonts w:ascii="Arial" w:hAnsi="Arial" w:cs="Arial"/>
          <w:color w:val="000000"/>
          <w:sz w:val="20"/>
        </w:rPr>
        <w:t xml:space="preserve"> slušného chování žák dodržuje nejen ve škole, ale i mimo školu. </w:t>
      </w:r>
    </w:p>
    <w:p w:rsidR="00C64BB8" w:rsidRDefault="00C64BB8" w:rsidP="00C64BB8">
      <w:pPr>
        <w:widowControl w:val="0"/>
        <w:jc w:val="both"/>
        <w:rPr>
          <w:rFonts w:ascii="Arial" w:hAnsi="Arial" w:cs="Arial"/>
          <w:color w:val="000000"/>
          <w:sz w:val="20"/>
        </w:rPr>
      </w:pPr>
      <w:proofErr w:type="gramStart"/>
      <w:r>
        <w:rPr>
          <w:rFonts w:ascii="Arial" w:hAnsi="Arial" w:cs="Arial"/>
          <w:color w:val="000000"/>
          <w:sz w:val="20"/>
        </w:rPr>
        <w:lastRenderedPageBreak/>
        <w:t>-     Třídní</w:t>
      </w:r>
      <w:proofErr w:type="gramEnd"/>
      <w:r>
        <w:rPr>
          <w:rFonts w:ascii="Arial" w:hAnsi="Arial" w:cs="Arial"/>
          <w:color w:val="000000"/>
          <w:sz w:val="20"/>
        </w:rPr>
        <w:t xml:space="preserve"> službu ustanovuje třídní učitel každý týden. Mezi její činnosti patří: zajišťovat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čistotu tabule a křídu, nosit třídní knihu při přemísťování třídy, hlásit vyučujícímu každé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hodiny jména nepřítomných, hlásit u ředitelky školy nepřítomnost </w:t>
      </w:r>
      <w:proofErr w:type="gramStart"/>
      <w:r>
        <w:rPr>
          <w:rFonts w:ascii="Arial" w:hAnsi="Arial" w:cs="Arial"/>
          <w:color w:val="000000"/>
          <w:sz w:val="20"/>
        </w:rPr>
        <w:t>vyučujícího,                                      nedostaví</w:t>
      </w:r>
      <w:proofErr w:type="gramEnd"/>
      <w:r>
        <w:rPr>
          <w:rFonts w:ascii="Arial" w:hAnsi="Arial" w:cs="Arial"/>
          <w:color w:val="000000"/>
          <w:sz w:val="20"/>
        </w:rPr>
        <w:t xml:space="preserve">-li se nejpozději do pěti minut po zazvonění, hlásit závady v učebnách, kam se třída přemísťuje, po skončení vyučování ve třídě dohlížet na zvednutí židlí, úklid lavic a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zavření všech oken. Každá třída má určeného žákovského správce počítače, který má na starosti chod a vypínání PC.     </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5</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color w:val="000000"/>
          <w:sz w:val="20"/>
        </w:rPr>
      </w:pPr>
      <w:r>
        <w:rPr>
          <w:rFonts w:ascii="Arial" w:hAnsi="Arial" w:cs="Arial"/>
          <w:b/>
          <w:bCs/>
          <w:color w:val="000000"/>
          <w:sz w:val="20"/>
        </w:rPr>
        <w:t>Práva žáků</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vzdělání.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využívat služeb a zařízení péče o děti, která jsou pro ně určena.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Kázeň ve škole musí být zajišťována způsobem slučitelným s lidskou důstojností dítěte.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svobodu projevu.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svobodu myšlení, svědomí a náboženství.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odpočinek a volný čas, právo věnovat se hrám a rekreační činnosti přiměřené jeho věku.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nesmí být vystaveno svévolnému zasahování do soukromého života, rodiny, domova nebo korespondence.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ochranu před jakýmkoliv tělesným či duševním násilím, urážením nebo zneužíváním.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je nutné chránit před všemi formami sexuálního násilí a zejména sexuálního vykořisťování.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má právo na životní úroveň nezbytnou pro jeho tělesný, duševní, mravní a sociální rozvoj.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Dítě s tělesným postižením má právo žádat pedagogické pracovníky školy o pomoc při </w:t>
      </w:r>
      <w:proofErr w:type="spellStart"/>
      <w:r>
        <w:rPr>
          <w:rFonts w:ascii="Arial" w:hAnsi="Arial" w:cs="Arial"/>
          <w:color w:val="000000"/>
          <w:sz w:val="20"/>
        </w:rPr>
        <w:t>sebeobslužných</w:t>
      </w:r>
      <w:proofErr w:type="spellEnd"/>
      <w:r>
        <w:rPr>
          <w:rFonts w:ascii="Arial" w:hAnsi="Arial" w:cs="Arial"/>
          <w:color w:val="000000"/>
          <w:sz w:val="20"/>
        </w:rPr>
        <w:t xml:space="preserve"> prvcích a hygieně. </w:t>
      </w:r>
    </w:p>
    <w:p w:rsidR="00C64BB8" w:rsidRDefault="00C64BB8" w:rsidP="00C64BB8">
      <w:pPr>
        <w:widowControl w:val="0"/>
        <w:jc w:val="center"/>
        <w:rPr>
          <w:rFonts w:ascii="Arial" w:hAnsi="Arial" w:cs="Arial"/>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6</w:t>
      </w:r>
    </w:p>
    <w:p w:rsidR="00C64BB8" w:rsidRDefault="00C64BB8" w:rsidP="00C64BB8">
      <w:pPr>
        <w:widowControl w:val="0"/>
        <w:jc w:val="center"/>
        <w:rPr>
          <w:rFonts w:ascii="Arial" w:hAnsi="Arial" w:cs="Arial"/>
          <w:color w:val="000000"/>
          <w:sz w:val="20"/>
        </w:rPr>
      </w:pPr>
    </w:p>
    <w:p w:rsidR="00C64BB8" w:rsidRPr="008D2B3C" w:rsidRDefault="00C64BB8" w:rsidP="00C64BB8">
      <w:pPr>
        <w:widowControl w:val="0"/>
        <w:ind w:left="870" w:hanging="315"/>
        <w:jc w:val="center"/>
        <w:rPr>
          <w:rFonts w:ascii="Arial" w:hAnsi="Arial" w:cs="Arial"/>
          <w:b/>
          <w:bCs/>
          <w:color w:val="000000"/>
          <w:sz w:val="20"/>
        </w:rPr>
      </w:pPr>
      <w:r>
        <w:rPr>
          <w:rFonts w:ascii="Arial" w:hAnsi="Arial" w:cs="Arial"/>
          <w:b/>
          <w:bCs/>
          <w:color w:val="000000"/>
          <w:sz w:val="20"/>
        </w:rPr>
        <w:t>Povinnosti žáků a zákonných zástupců dětí a nezletilých žáků</w:t>
      </w:r>
    </w:p>
    <w:p w:rsidR="00C64BB8" w:rsidRDefault="00C64BB8" w:rsidP="00C64BB8">
      <w:pPr>
        <w:widowControl w:val="0"/>
        <w:ind w:left="870" w:hanging="315"/>
        <w:jc w:val="both"/>
        <w:rPr>
          <w:rFonts w:ascii="Arial" w:hAnsi="Arial" w:cs="Arial"/>
          <w:color w:val="000000"/>
          <w:sz w:val="20"/>
        </w:rPr>
      </w:pPr>
      <w:r>
        <w:rPr>
          <w:rFonts w:ascii="Arial" w:hAnsi="Arial" w:cs="Arial"/>
          <w:b/>
          <w:bCs/>
          <w:color w:val="000000"/>
          <w:sz w:val="20"/>
        </w:rPr>
        <w:t>Žáci jsou povinni</w:t>
      </w:r>
    </w:p>
    <w:p w:rsidR="00C64BB8" w:rsidRDefault="00C64BB8" w:rsidP="00C64BB8">
      <w:pPr>
        <w:widowControl w:val="0"/>
        <w:rPr>
          <w:rFonts w:ascii="Arial" w:hAnsi="Arial" w:cs="Arial"/>
          <w:color w:val="000000"/>
          <w:sz w:val="20"/>
        </w:rPr>
      </w:pPr>
      <w:proofErr w:type="gramStart"/>
      <w:r>
        <w:rPr>
          <w:rFonts w:ascii="Arial" w:hAnsi="Arial" w:cs="Arial"/>
          <w:color w:val="000000"/>
          <w:sz w:val="20"/>
        </w:rPr>
        <w:t>-     Řádně</w:t>
      </w:r>
      <w:proofErr w:type="gramEnd"/>
      <w:r>
        <w:rPr>
          <w:rFonts w:ascii="Arial" w:hAnsi="Arial" w:cs="Arial"/>
          <w:color w:val="000000"/>
          <w:sz w:val="20"/>
        </w:rPr>
        <w:t xml:space="preserve"> docházet do školy nebo školského zařízení a řádně se vzdělávat.</w:t>
      </w:r>
    </w:p>
    <w:p w:rsidR="00C64BB8" w:rsidRDefault="00C64BB8" w:rsidP="00C64BB8">
      <w:pPr>
        <w:widowControl w:val="0"/>
        <w:rPr>
          <w:rFonts w:ascii="Arial" w:hAnsi="Arial" w:cs="Arial"/>
          <w:color w:val="000000"/>
          <w:sz w:val="20"/>
        </w:rPr>
      </w:pPr>
      <w:proofErr w:type="gramStart"/>
      <w:r>
        <w:rPr>
          <w:rFonts w:ascii="Arial" w:hAnsi="Arial" w:cs="Arial"/>
          <w:color w:val="000000"/>
          <w:sz w:val="20"/>
        </w:rPr>
        <w:t>-     Dodržovat</w:t>
      </w:r>
      <w:proofErr w:type="gramEnd"/>
      <w:r>
        <w:rPr>
          <w:rFonts w:ascii="Arial" w:hAnsi="Arial" w:cs="Arial"/>
          <w:color w:val="000000"/>
          <w:sz w:val="20"/>
        </w:rPr>
        <w:t xml:space="preserve"> školní řád a předpisy a pokyny školy k ochraně zdraví a bezpečnosti,</w:t>
      </w:r>
    </w:p>
    <w:p w:rsidR="00C64BB8" w:rsidRDefault="00C64BB8" w:rsidP="00C64BB8">
      <w:pPr>
        <w:widowControl w:val="0"/>
        <w:ind w:left="870" w:hanging="315"/>
        <w:rPr>
          <w:rFonts w:ascii="Arial" w:hAnsi="Arial" w:cs="Arial"/>
          <w:color w:val="000000"/>
          <w:sz w:val="20"/>
        </w:rPr>
      </w:pPr>
      <w:r>
        <w:rPr>
          <w:rFonts w:ascii="Arial" w:hAnsi="Arial" w:cs="Arial"/>
          <w:color w:val="000000"/>
          <w:sz w:val="20"/>
        </w:rPr>
        <w:t xml:space="preserve">     s nimiž byli seznámeni.</w:t>
      </w:r>
    </w:p>
    <w:p w:rsidR="00C64BB8" w:rsidRDefault="00C64BB8" w:rsidP="00C64BB8">
      <w:pPr>
        <w:widowControl w:val="0"/>
        <w:numPr>
          <w:ilvl w:val="0"/>
          <w:numId w:val="18"/>
        </w:numPr>
        <w:autoSpaceDE w:val="0"/>
        <w:autoSpaceDN w:val="0"/>
        <w:rPr>
          <w:rFonts w:ascii="Arial" w:hAnsi="Arial" w:cs="Arial"/>
          <w:color w:val="000000"/>
          <w:sz w:val="20"/>
        </w:rPr>
      </w:pPr>
      <w:r>
        <w:rPr>
          <w:rFonts w:ascii="Arial" w:hAnsi="Arial" w:cs="Arial"/>
          <w:color w:val="000000"/>
          <w:sz w:val="20"/>
        </w:rPr>
        <w:t>Plnit pokyny pedagogických pracovníků škol vydané v souladu s právními předpisy a školním řádem.</w:t>
      </w:r>
    </w:p>
    <w:p w:rsidR="00C64BB8" w:rsidRDefault="00C64BB8" w:rsidP="00C64BB8">
      <w:pPr>
        <w:widowControl w:val="0"/>
        <w:ind w:left="870" w:hanging="315"/>
        <w:jc w:val="both"/>
        <w:rPr>
          <w:rFonts w:ascii="Arial" w:hAnsi="Arial" w:cs="Arial"/>
          <w:color w:val="000000"/>
          <w:sz w:val="20"/>
        </w:rPr>
      </w:pPr>
    </w:p>
    <w:p w:rsidR="00C64BB8" w:rsidRDefault="00C64BB8" w:rsidP="00C64BB8">
      <w:pPr>
        <w:widowControl w:val="0"/>
        <w:ind w:left="870" w:hanging="315"/>
        <w:jc w:val="both"/>
        <w:rPr>
          <w:rFonts w:ascii="Arial" w:hAnsi="Arial" w:cs="Arial"/>
          <w:color w:val="000000"/>
          <w:sz w:val="20"/>
        </w:rPr>
      </w:pPr>
    </w:p>
    <w:p w:rsidR="00C64BB8" w:rsidRPr="008D2B3C" w:rsidRDefault="00C64BB8" w:rsidP="00C64BB8">
      <w:pPr>
        <w:widowControl w:val="0"/>
        <w:ind w:left="870" w:hanging="315"/>
        <w:jc w:val="both"/>
        <w:rPr>
          <w:rFonts w:ascii="Arial" w:hAnsi="Arial" w:cs="Arial"/>
          <w:b/>
          <w:bCs/>
          <w:color w:val="000000"/>
          <w:sz w:val="20"/>
        </w:rPr>
      </w:pPr>
      <w:r>
        <w:rPr>
          <w:rFonts w:ascii="Arial" w:hAnsi="Arial" w:cs="Arial"/>
          <w:b/>
          <w:bCs/>
          <w:color w:val="000000"/>
          <w:sz w:val="20"/>
        </w:rPr>
        <w:t xml:space="preserve">Zákonní zástupci dětí a nezletilých žáků jsou povinni </w:t>
      </w:r>
    </w:p>
    <w:p w:rsidR="00C64BB8" w:rsidRDefault="00C64BB8" w:rsidP="00C64BB8">
      <w:pPr>
        <w:widowControl w:val="0"/>
        <w:rPr>
          <w:rFonts w:ascii="Arial" w:hAnsi="Arial" w:cs="Arial"/>
          <w:color w:val="000000"/>
          <w:sz w:val="20"/>
        </w:rPr>
      </w:pPr>
      <w:proofErr w:type="gramStart"/>
      <w:r>
        <w:rPr>
          <w:rFonts w:ascii="Arial" w:hAnsi="Arial" w:cs="Arial"/>
          <w:color w:val="000000"/>
          <w:sz w:val="20"/>
        </w:rPr>
        <w:t>-      Zajistit</w:t>
      </w:r>
      <w:proofErr w:type="gramEnd"/>
      <w:r>
        <w:rPr>
          <w:rFonts w:ascii="Arial" w:hAnsi="Arial" w:cs="Arial"/>
          <w:color w:val="000000"/>
          <w:sz w:val="20"/>
        </w:rPr>
        <w:t>, aby dítě a žák docházel řádně do školy.</w:t>
      </w:r>
    </w:p>
    <w:p w:rsidR="00C64BB8" w:rsidRDefault="00C64BB8" w:rsidP="00C64BB8">
      <w:pPr>
        <w:widowControl w:val="0"/>
        <w:rPr>
          <w:rFonts w:ascii="Arial" w:hAnsi="Arial" w:cs="Arial"/>
          <w:color w:val="000000"/>
          <w:sz w:val="20"/>
        </w:rPr>
      </w:pPr>
      <w:proofErr w:type="gramStart"/>
      <w:r>
        <w:rPr>
          <w:rFonts w:ascii="Arial" w:hAnsi="Arial" w:cs="Arial"/>
          <w:color w:val="000000"/>
          <w:sz w:val="20"/>
        </w:rPr>
        <w:t>-      Na</w:t>
      </w:r>
      <w:proofErr w:type="gramEnd"/>
      <w:r>
        <w:rPr>
          <w:rFonts w:ascii="Arial" w:hAnsi="Arial" w:cs="Arial"/>
          <w:color w:val="000000"/>
          <w:sz w:val="20"/>
        </w:rPr>
        <w:t xml:space="preserve"> vyzvání ředitele školy se osobně zúčastnit projednání závažných otázek týkajících </w:t>
      </w:r>
    </w:p>
    <w:p w:rsidR="00C64BB8" w:rsidRDefault="00C64BB8" w:rsidP="00C64BB8">
      <w:pPr>
        <w:widowControl w:val="0"/>
        <w:rPr>
          <w:rFonts w:ascii="Arial" w:hAnsi="Arial" w:cs="Arial"/>
          <w:color w:val="000000"/>
          <w:sz w:val="20"/>
        </w:rPr>
      </w:pPr>
      <w:r>
        <w:rPr>
          <w:rFonts w:ascii="Arial" w:hAnsi="Arial" w:cs="Arial"/>
          <w:color w:val="000000"/>
          <w:sz w:val="20"/>
        </w:rPr>
        <w:t xml:space="preserve">              se </w:t>
      </w:r>
      <w:proofErr w:type="gramStart"/>
      <w:r>
        <w:rPr>
          <w:rFonts w:ascii="Arial" w:hAnsi="Arial" w:cs="Arial"/>
          <w:color w:val="000000"/>
          <w:sz w:val="20"/>
        </w:rPr>
        <w:t>vzdělávání</w:t>
      </w:r>
      <w:proofErr w:type="gramEnd"/>
      <w:r>
        <w:rPr>
          <w:rFonts w:ascii="Arial" w:hAnsi="Arial" w:cs="Arial"/>
          <w:color w:val="000000"/>
          <w:sz w:val="20"/>
        </w:rPr>
        <w:t xml:space="preserve"> dítěte nebo žáka.</w:t>
      </w:r>
    </w:p>
    <w:p w:rsidR="00C64BB8" w:rsidRDefault="00C64BB8" w:rsidP="00C64BB8">
      <w:pPr>
        <w:widowControl w:val="0"/>
        <w:rPr>
          <w:rFonts w:ascii="Arial" w:hAnsi="Arial" w:cs="Arial"/>
          <w:color w:val="000000"/>
          <w:sz w:val="20"/>
        </w:rPr>
      </w:pPr>
      <w:r>
        <w:rPr>
          <w:rFonts w:ascii="Arial" w:hAnsi="Arial" w:cs="Arial"/>
          <w:color w:val="000000"/>
          <w:sz w:val="20"/>
        </w:rPr>
        <w:t xml:space="preserve">       -      Informovat školu o změně zdravotní způsobilosti, zdravotních obtížích dítěte </w:t>
      </w:r>
      <w:proofErr w:type="gramStart"/>
      <w:r>
        <w:rPr>
          <w:rFonts w:ascii="Arial" w:hAnsi="Arial" w:cs="Arial"/>
          <w:color w:val="000000"/>
          <w:sz w:val="20"/>
        </w:rPr>
        <w:t>nebo  žáka</w:t>
      </w:r>
      <w:proofErr w:type="gramEnd"/>
    </w:p>
    <w:p w:rsidR="00C64BB8" w:rsidRDefault="00C64BB8" w:rsidP="00C64BB8">
      <w:pPr>
        <w:widowControl w:val="0"/>
        <w:rPr>
          <w:rFonts w:ascii="Arial" w:hAnsi="Arial" w:cs="Arial"/>
          <w:color w:val="000000"/>
          <w:sz w:val="20"/>
        </w:rPr>
      </w:pPr>
      <w:r>
        <w:rPr>
          <w:rFonts w:ascii="Arial" w:hAnsi="Arial" w:cs="Arial"/>
          <w:color w:val="000000"/>
          <w:sz w:val="20"/>
        </w:rPr>
        <w:t xml:space="preserve">               nebo jiných závažných </w:t>
      </w:r>
      <w:proofErr w:type="gramStart"/>
      <w:r>
        <w:rPr>
          <w:rFonts w:ascii="Arial" w:hAnsi="Arial" w:cs="Arial"/>
          <w:color w:val="000000"/>
          <w:sz w:val="20"/>
        </w:rPr>
        <w:t>skutečnostech</w:t>
      </w:r>
      <w:proofErr w:type="gramEnd"/>
      <w:r>
        <w:rPr>
          <w:rFonts w:ascii="Arial" w:hAnsi="Arial" w:cs="Arial"/>
          <w:color w:val="000000"/>
          <w:sz w:val="20"/>
        </w:rPr>
        <w:t xml:space="preserve">, které by mohly mít vliv na průběh vzdělávání. </w:t>
      </w:r>
    </w:p>
    <w:p w:rsidR="00C64BB8" w:rsidRDefault="00C64BB8" w:rsidP="00C64BB8">
      <w:pPr>
        <w:widowControl w:val="0"/>
        <w:rPr>
          <w:rFonts w:ascii="Arial" w:hAnsi="Arial" w:cs="Arial"/>
          <w:color w:val="000000"/>
          <w:sz w:val="20"/>
        </w:rPr>
      </w:pPr>
      <w:proofErr w:type="gramStart"/>
      <w:r>
        <w:rPr>
          <w:rFonts w:ascii="Arial" w:hAnsi="Arial" w:cs="Arial"/>
          <w:color w:val="000000"/>
          <w:sz w:val="20"/>
        </w:rPr>
        <w:lastRenderedPageBreak/>
        <w:t>-      Dokládat</w:t>
      </w:r>
      <w:proofErr w:type="gramEnd"/>
      <w:r>
        <w:rPr>
          <w:rFonts w:ascii="Arial" w:hAnsi="Arial" w:cs="Arial"/>
          <w:color w:val="000000"/>
          <w:sz w:val="20"/>
        </w:rPr>
        <w:t xml:space="preserve"> důvody nepřítomnosti dítěte a žáka ve vyučování v souladu s podmínkami </w:t>
      </w:r>
    </w:p>
    <w:p w:rsidR="00C64BB8" w:rsidRDefault="00C64BB8" w:rsidP="00C64BB8">
      <w:pPr>
        <w:widowControl w:val="0"/>
        <w:rPr>
          <w:rFonts w:ascii="Arial" w:hAnsi="Arial" w:cs="Arial"/>
          <w:color w:val="000000"/>
          <w:sz w:val="20"/>
        </w:rPr>
      </w:pPr>
      <w:r>
        <w:rPr>
          <w:rFonts w:ascii="Arial" w:hAnsi="Arial" w:cs="Arial"/>
          <w:color w:val="000000"/>
          <w:sz w:val="20"/>
        </w:rPr>
        <w:t xml:space="preserve">              stanovenými školním řádem.</w:t>
      </w:r>
    </w:p>
    <w:p w:rsidR="00C64BB8" w:rsidRDefault="00C64BB8" w:rsidP="00C64BB8">
      <w:pPr>
        <w:widowControl w:val="0"/>
        <w:rPr>
          <w:rFonts w:ascii="Arial" w:hAnsi="Arial" w:cs="Arial"/>
          <w:color w:val="000000"/>
          <w:sz w:val="20"/>
        </w:rPr>
      </w:pPr>
      <w:proofErr w:type="gramStart"/>
      <w:r>
        <w:rPr>
          <w:rFonts w:ascii="Arial" w:hAnsi="Arial" w:cs="Arial"/>
          <w:color w:val="000000"/>
          <w:sz w:val="20"/>
        </w:rPr>
        <w:t>-      Oznamovat</w:t>
      </w:r>
      <w:proofErr w:type="gramEnd"/>
      <w:r>
        <w:rPr>
          <w:rFonts w:ascii="Arial" w:hAnsi="Arial" w:cs="Arial"/>
          <w:color w:val="000000"/>
          <w:sz w:val="20"/>
        </w:rPr>
        <w:t xml:space="preserve"> škole údaje podle § 28 zák. č. 561/2004 Sb., odst. 2 a 3 a další údaje, které</w:t>
      </w:r>
    </w:p>
    <w:p w:rsidR="00C64BB8" w:rsidRDefault="00C64BB8" w:rsidP="00C64BB8">
      <w:pPr>
        <w:widowControl w:val="0"/>
        <w:rPr>
          <w:rFonts w:ascii="Arial" w:hAnsi="Arial" w:cs="Arial"/>
          <w:color w:val="000000"/>
          <w:sz w:val="20"/>
        </w:rPr>
      </w:pPr>
      <w:r>
        <w:rPr>
          <w:rFonts w:ascii="Arial" w:hAnsi="Arial" w:cs="Arial"/>
          <w:color w:val="000000"/>
          <w:sz w:val="20"/>
        </w:rPr>
        <w:t xml:space="preserve">               jsou podstatné pro průběh vzdělávání nebo bezpečnost dítěte a žáka, a změny v těchto </w:t>
      </w:r>
    </w:p>
    <w:p w:rsidR="00C64BB8" w:rsidRDefault="00C64BB8" w:rsidP="00C64BB8">
      <w:pPr>
        <w:widowControl w:val="0"/>
        <w:rPr>
          <w:rFonts w:ascii="Arial" w:hAnsi="Arial" w:cs="Arial"/>
          <w:b/>
          <w:bCs/>
          <w:color w:val="000000"/>
          <w:sz w:val="20"/>
        </w:rPr>
      </w:pPr>
      <w:proofErr w:type="gramStart"/>
      <w:r>
        <w:rPr>
          <w:rFonts w:ascii="Arial" w:hAnsi="Arial" w:cs="Arial"/>
          <w:color w:val="000000"/>
          <w:sz w:val="20"/>
        </w:rPr>
        <w:t>údajích</w:t>
      </w:r>
      <w:proofErr w:type="gramEnd"/>
      <w:r>
        <w:rPr>
          <w:rFonts w:ascii="Arial" w:hAnsi="Arial" w:cs="Arial"/>
          <w:color w:val="000000"/>
          <w:sz w:val="20"/>
        </w:rPr>
        <w:t>.</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7</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color w:val="000000"/>
          <w:sz w:val="20"/>
        </w:rPr>
      </w:pPr>
      <w:r>
        <w:rPr>
          <w:rFonts w:ascii="Arial" w:hAnsi="Arial" w:cs="Arial"/>
          <w:b/>
          <w:bCs/>
          <w:color w:val="000000"/>
          <w:sz w:val="20"/>
        </w:rPr>
        <w:t xml:space="preserve">             Zacházení s učebnicemi, školními potřebami a školním majetkem</w:t>
      </w:r>
      <w:r>
        <w:rPr>
          <w:rFonts w:ascii="Arial" w:hAnsi="Arial" w:cs="Arial"/>
          <w:color w:val="000000"/>
          <w:sz w:val="20"/>
        </w:rPr>
        <w:tab/>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Žák je povinen udržovat v pořádku a nepoškozeny všechny věci, které tvoří zařízení třídy a školy, i ty, které mu byly propůjčeny do užívání. Je povinen chránit a nepoškozovat majetek svůj i majetek svých spolužáků.</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O každém svévolném poškození majetku školy budou informováni zákonní zástupci žáka. Svévolné poškozování majetku školy žákem je chápáno jako porušení této normy a na tomto základě bude projednáno výchovné opatření pro žáka. Poškozené pomůcky, školní zařízení je povinen žák /zákonný zástupce/ uvést do původního stavu.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Zjistí-li žák ztrátu osobní věci, tak tuto skutečnost ihned nahlásí vyučujícímu, dozoru, TU nebo v ředitelně školy. </w:t>
      </w:r>
    </w:p>
    <w:p w:rsidR="00C64BB8" w:rsidRDefault="00C64BB8" w:rsidP="00C64BB8">
      <w:pPr>
        <w:widowControl w:val="0"/>
        <w:jc w:val="center"/>
        <w:rPr>
          <w:rFonts w:ascii="Arial" w:hAnsi="Arial" w:cs="Arial"/>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8</w:t>
      </w:r>
    </w:p>
    <w:p w:rsidR="00C64BB8" w:rsidRDefault="00C64BB8" w:rsidP="00C64BB8">
      <w:pPr>
        <w:widowControl w:val="0"/>
        <w:jc w:val="center"/>
        <w:rPr>
          <w:rFonts w:ascii="Arial" w:hAnsi="Arial" w:cs="Arial"/>
          <w:b/>
          <w:bCs/>
          <w:color w:val="000000"/>
          <w:sz w:val="20"/>
        </w:rPr>
      </w:pPr>
    </w:p>
    <w:p w:rsidR="00C64BB8" w:rsidRPr="008D2B3C" w:rsidRDefault="00C64BB8" w:rsidP="00C64BB8">
      <w:pPr>
        <w:widowControl w:val="0"/>
        <w:jc w:val="center"/>
        <w:rPr>
          <w:rFonts w:ascii="Arial" w:hAnsi="Arial" w:cs="Arial"/>
          <w:b/>
          <w:bCs/>
          <w:color w:val="000000"/>
          <w:sz w:val="20"/>
        </w:rPr>
      </w:pPr>
      <w:r>
        <w:rPr>
          <w:rFonts w:ascii="Arial" w:hAnsi="Arial" w:cs="Arial"/>
          <w:b/>
          <w:bCs/>
          <w:color w:val="000000"/>
          <w:sz w:val="20"/>
        </w:rPr>
        <w:t>Docházka žáků do školní družiny</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Provoz školní družiny (dále jen ŠD) je od 6.30 do 8.45 a od 11.40 do 17.00 hod.</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ab/>
        <w:t>Docházka žáků do školní družiny je sjednána se zákonnými zástupci žáka prostřednictvím zápisního lístku na začátku školního roku.</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Předávání žáků školy vychovatelce ŠD je záležitostí TU. </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t>Žáci odcházejí ze školní družiny po příchodu zákonných zástupců žáka nebo na základě jejich písemné žádosti o uvolnění ze školní družiny nebo na základě sjednané doby v zápisním lístku, který je trvale uložen u vychovatelky ŠD.</w:t>
      </w:r>
    </w:p>
    <w:p w:rsidR="00C64BB8" w:rsidRDefault="00C64BB8" w:rsidP="00C64BB8">
      <w:pPr>
        <w:widowControl w:val="0"/>
        <w:ind w:left="709" w:hanging="349"/>
        <w:rPr>
          <w:rFonts w:ascii="Arial" w:hAnsi="Arial" w:cs="Arial"/>
          <w:color w:val="000000"/>
          <w:sz w:val="20"/>
        </w:rPr>
      </w:pPr>
      <w:r>
        <w:rPr>
          <w:rFonts w:ascii="Arial" w:hAnsi="Arial" w:cs="Arial"/>
          <w:color w:val="000000"/>
          <w:sz w:val="20"/>
        </w:rPr>
        <w:t>-</w:t>
      </w:r>
      <w:r>
        <w:rPr>
          <w:rFonts w:ascii="Arial" w:hAnsi="Arial" w:cs="Arial"/>
          <w:color w:val="000000"/>
          <w:sz w:val="20"/>
        </w:rPr>
        <w:tab/>
      </w:r>
      <w:r>
        <w:rPr>
          <w:rFonts w:ascii="Arial" w:hAnsi="Arial" w:cs="Arial"/>
          <w:color w:val="000000"/>
          <w:sz w:val="20"/>
        </w:rPr>
        <w:tab/>
        <w:t xml:space="preserve">Pobyt žáků v ŠD končí v 17.00 hodin. Pokud zůstane žák v ŠD i po 17.00 hod., řídí se příslušná vychovatelka pokynem ŘŠ. V žádném případě nesmí s dítětem opustit ŠD, musí kontaktovat rodiče nebo zákonné zástupce, popřípadě Policii ČR. </w:t>
      </w:r>
    </w:p>
    <w:p w:rsidR="00C64BB8" w:rsidRDefault="00C64BB8" w:rsidP="00C64BB8">
      <w:pPr>
        <w:widowControl w:val="0"/>
        <w:jc w:val="both"/>
        <w:rPr>
          <w:rFonts w:ascii="Arial" w:hAnsi="Arial" w:cs="Arial"/>
          <w:color w:val="000000"/>
          <w:sz w:val="20"/>
        </w:rPr>
      </w:pPr>
      <w:proofErr w:type="gramStart"/>
      <w:r>
        <w:rPr>
          <w:rFonts w:ascii="Arial" w:hAnsi="Arial" w:cs="Arial"/>
          <w:color w:val="000000"/>
          <w:sz w:val="20"/>
        </w:rPr>
        <w:t>-     Do</w:t>
      </w:r>
      <w:proofErr w:type="gramEnd"/>
      <w:r>
        <w:rPr>
          <w:rFonts w:ascii="Arial" w:hAnsi="Arial" w:cs="Arial"/>
          <w:color w:val="000000"/>
          <w:sz w:val="20"/>
        </w:rPr>
        <w:t xml:space="preserve"> školní družiny mohou být zapsáni pouze ti žáci, kteří navštěvují ŠD po ukončení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vyučování nejméně do 14 hodin. Ostatní žáci odchází pod vedením TU do šaten, nebo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do školní jídelny.</w:t>
      </w:r>
    </w:p>
    <w:p w:rsidR="00C64BB8" w:rsidRDefault="00C64BB8" w:rsidP="00C64BB8">
      <w:pPr>
        <w:widowControl w:val="0"/>
        <w:numPr>
          <w:ilvl w:val="0"/>
          <w:numId w:val="14"/>
        </w:numPr>
        <w:autoSpaceDE w:val="0"/>
        <w:autoSpaceDN w:val="0"/>
        <w:jc w:val="both"/>
        <w:rPr>
          <w:rFonts w:ascii="Arial" w:hAnsi="Arial" w:cs="Arial"/>
          <w:color w:val="000000"/>
          <w:sz w:val="20"/>
        </w:rPr>
      </w:pPr>
      <w:r>
        <w:rPr>
          <w:rFonts w:ascii="Arial" w:hAnsi="Arial" w:cs="Arial"/>
          <w:color w:val="000000"/>
          <w:sz w:val="20"/>
        </w:rPr>
        <w:t>Pravidla pro zapsání a pobyt žáků ve školní družině jsou dána řádem školní družiny a</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směrnicí č. 2009/ 126 - zásady přijímání dětí do ŠD i pro </w:t>
      </w:r>
      <w:proofErr w:type="spellStart"/>
      <w:r>
        <w:rPr>
          <w:rFonts w:ascii="Arial" w:hAnsi="Arial" w:cs="Arial"/>
          <w:color w:val="000000"/>
          <w:sz w:val="20"/>
        </w:rPr>
        <w:t>šk</w:t>
      </w:r>
      <w:proofErr w:type="spellEnd"/>
      <w:r>
        <w:rPr>
          <w:rFonts w:ascii="Arial" w:hAnsi="Arial" w:cs="Arial"/>
          <w:color w:val="000000"/>
          <w:sz w:val="20"/>
        </w:rPr>
        <w:t xml:space="preserve">. rok 2016/2017. </w:t>
      </w:r>
    </w:p>
    <w:p w:rsidR="00C64BB8" w:rsidRDefault="00C64BB8" w:rsidP="00C64BB8">
      <w:pPr>
        <w:widowControl w:val="0"/>
        <w:jc w:val="both"/>
        <w:rPr>
          <w:rFonts w:ascii="Arial" w:hAnsi="Arial" w:cs="Arial"/>
          <w:color w:val="000000"/>
          <w:sz w:val="20"/>
        </w:rPr>
      </w:pPr>
    </w:p>
    <w:p w:rsidR="00C64BB8" w:rsidRPr="005A31BD" w:rsidRDefault="00C64BB8" w:rsidP="00C64BB8">
      <w:pPr>
        <w:widowControl w:val="0"/>
        <w:jc w:val="both"/>
        <w:rPr>
          <w:rFonts w:ascii="Arial" w:hAnsi="Arial" w:cs="Arial"/>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9</w:t>
      </w:r>
    </w:p>
    <w:p w:rsidR="00C64BB8" w:rsidRDefault="00C64BB8" w:rsidP="00C64BB8">
      <w:pPr>
        <w:widowControl w:val="0"/>
        <w:jc w:val="center"/>
        <w:rPr>
          <w:rFonts w:ascii="Arial" w:hAnsi="Arial" w:cs="Arial"/>
          <w:b/>
          <w:bCs/>
          <w:color w:val="000000"/>
          <w:sz w:val="20"/>
        </w:rPr>
      </w:pPr>
    </w:p>
    <w:p w:rsidR="00C64BB8" w:rsidRPr="008D2B3C" w:rsidRDefault="00C64BB8" w:rsidP="00C64BB8">
      <w:pPr>
        <w:widowControl w:val="0"/>
        <w:jc w:val="center"/>
        <w:rPr>
          <w:rFonts w:ascii="Arial" w:hAnsi="Arial" w:cs="Arial"/>
          <w:b/>
          <w:bCs/>
          <w:color w:val="000000"/>
          <w:sz w:val="20"/>
        </w:rPr>
      </w:pPr>
      <w:r>
        <w:rPr>
          <w:rFonts w:ascii="Arial" w:hAnsi="Arial" w:cs="Arial"/>
          <w:b/>
          <w:bCs/>
          <w:color w:val="000000"/>
          <w:sz w:val="20"/>
        </w:rPr>
        <w:t>Organizace zájmové činnosti</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Zájmové kroužky zřizuje škola za účelem rozvoje zájmů a schopností žáků v době mimo vyučování. Zájmová činnost je provozována na základě zájmu a dobrovolnosti žáků. Činnost zájmových kroužků probíhá v období školního vyučování (tzn. mimo prázdnin). Režim zájmových kroužků je </w:t>
      </w:r>
      <w:r>
        <w:rPr>
          <w:rFonts w:ascii="Arial" w:hAnsi="Arial" w:cs="Arial"/>
          <w:color w:val="000000"/>
          <w:sz w:val="20"/>
        </w:rPr>
        <w:lastRenderedPageBreak/>
        <w:t>upraven týdenním rozvrhem jednotlivých kroužků. S režimem kroužku, který žák navštěvuje, jsou seznámeni prostřednictvím jednotlivých instruktorů.</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Za příchod a odchod žáků odpovídá vedoucí kroužku, který také vede odpovídající dokumentaci – třídní knihu kroužku. Činnost kroužku trvá maximálně do 19.00 hodin. </w:t>
      </w:r>
    </w:p>
    <w:p w:rsidR="00C64BB8" w:rsidRDefault="00C64BB8" w:rsidP="00C64BB8">
      <w:pPr>
        <w:widowControl w:val="0"/>
        <w:jc w:val="both"/>
        <w:rPr>
          <w:rFonts w:ascii="Arial" w:hAnsi="Arial" w:cs="Arial"/>
          <w:color w:val="000000"/>
          <w:sz w:val="20"/>
        </w:rPr>
      </w:pPr>
      <w:proofErr w:type="gramStart"/>
      <w:r>
        <w:rPr>
          <w:rFonts w:ascii="Arial" w:hAnsi="Arial" w:cs="Arial"/>
          <w:color w:val="000000"/>
          <w:sz w:val="20"/>
        </w:rPr>
        <w:t>-     Povinností</w:t>
      </w:r>
      <w:proofErr w:type="gramEnd"/>
      <w:r>
        <w:rPr>
          <w:rFonts w:ascii="Arial" w:hAnsi="Arial" w:cs="Arial"/>
          <w:color w:val="000000"/>
          <w:sz w:val="20"/>
        </w:rPr>
        <w:t xml:space="preserve"> vedoucího kroužku je převzít žáky ve vchodu do budovy školy /do tělocvičny/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popř. si převzít žáky ze zaměstnání ve ŠD a to jen s písemným souhlasem rodičů nebo  </w:t>
      </w:r>
    </w:p>
    <w:p w:rsidR="00C64BB8" w:rsidRDefault="00C64BB8" w:rsidP="00C64BB8">
      <w:pPr>
        <w:widowControl w:val="0"/>
        <w:jc w:val="both"/>
        <w:rPr>
          <w:rFonts w:ascii="Arial" w:hAnsi="Arial" w:cs="Arial"/>
          <w:color w:val="000000"/>
          <w:sz w:val="20"/>
        </w:rPr>
      </w:pPr>
      <w:r>
        <w:rPr>
          <w:rFonts w:ascii="Arial" w:hAnsi="Arial" w:cs="Arial"/>
          <w:color w:val="000000"/>
          <w:sz w:val="20"/>
        </w:rPr>
        <w:t xml:space="preserve">            zákonného zástupce žáka (přihláška).  </w:t>
      </w:r>
    </w:p>
    <w:p w:rsidR="00C64BB8" w:rsidRDefault="00C64BB8" w:rsidP="00C64BB8">
      <w:pPr>
        <w:widowControl w:val="0"/>
        <w:numPr>
          <w:ilvl w:val="0"/>
          <w:numId w:val="14"/>
        </w:numPr>
        <w:autoSpaceDE w:val="0"/>
        <w:autoSpaceDN w:val="0"/>
        <w:jc w:val="both"/>
        <w:rPr>
          <w:rFonts w:ascii="Arial" w:hAnsi="Arial" w:cs="Arial"/>
          <w:color w:val="000000"/>
          <w:sz w:val="20"/>
        </w:rPr>
      </w:pPr>
      <w:r>
        <w:rPr>
          <w:rFonts w:ascii="Arial" w:hAnsi="Arial" w:cs="Arial"/>
          <w:color w:val="000000"/>
          <w:sz w:val="20"/>
        </w:rPr>
        <w:t>Jedná-li se o účast žáků v kroužku, který škola neorganizuje /soukromé subjekty/,</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přebírá zodpovědnost za bezpečí žáka vedoucí těchto kroužků. V případě, že se jedná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o uvolnění žáka do kroužku ze školní družiny, je žák uvolněn pouze na základě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písemné žádosti rodičů a potvrzení rodičů, že po tuto dobu přebírají plně zodpovědnost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 xml:space="preserve">      za žáka. Příchod a odchod do zájmových útvarů je pouze v určenou hodinu danou </w:t>
      </w:r>
    </w:p>
    <w:p w:rsidR="00C64BB8" w:rsidRDefault="00C64BB8" w:rsidP="00C64BB8">
      <w:pPr>
        <w:widowControl w:val="0"/>
        <w:ind w:left="345"/>
        <w:jc w:val="both"/>
        <w:rPr>
          <w:rFonts w:ascii="Arial" w:hAnsi="Arial" w:cs="Arial"/>
          <w:color w:val="000000"/>
          <w:sz w:val="20"/>
        </w:rPr>
      </w:pPr>
      <w:r>
        <w:rPr>
          <w:rFonts w:ascii="Arial" w:hAnsi="Arial" w:cs="Arial"/>
          <w:color w:val="000000"/>
          <w:sz w:val="20"/>
        </w:rPr>
        <w:tab/>
        <w:t xml:space="preserve">provozem školní družiny. </w:t>
      </w: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p>
    <w:p w:rsidR="00C64BB8" w:rsidRDefault="00C64BB8" w:rsidP="00C64BB8">
      <w:pPr>
        <w:widowControl w:val="0"/>
        <w:jc w:val="center"/>
        <w:rPr>
          <w:rFonts w:ascii="Arial" w:hAnsi="Arial" w:cs="Arial"/>
          <w:b/>
          <w:bCs/>
          <w:color w:val="000000"/>
          <w:sz w:val="20"/>
        </w:rPr>
      </w:pPr>
      <w:r>
        <w:rPr>
          <w:rFonts w:ascii="Arial" w:hAnsi="Arial" w:cs="Arial"/>
          <w:b/>
          <w:bCs/>
          <w:color w:val="000000"/>
          <w:sz w:val="20"/>
        </w:rPr>
        <w:t>Čl. 10</w:t>
      </w:r>
    </w:p>
    <w:p w:rsidR="00C64BB8" w:rsidRDefault="00C64BB8" w:rsidP="00C64BB8">
      <w:pPr>
        <w:widowControl w:val="0"/>
        <w:jc w:val="center"/>
        <w:rPr>
          <w:rFonts w:ascii="Arial" w:hAnsi="Arial" w:cs="Arial"/>
          <w:b/>
          <w:bCs/>
          <w:color w:val="000000"/>
          <w:sz w:val="20"/>
        </w:rPr>
      </w:pPr>
    </w:p>
    <w:p w:rsidR="00C64BB8" w:rsidRPr="008D2B3C" w:rsidRDefault="00C64BB8" w:rsidP="00C64BB8">
      <w:pPr>
        <w:widowControl w:val="0"/>
        <w:jc w:val="center"/>
        <w:rPr>
          <w:rFonts w:ascii="Arial" w:hAnsi="Arial" w:cs="Arial"/>
          <w:b/>
          <w:bCs/>
          <w:color w:val="000000"/>
          <w:sz w:val="20"/>
        </w:rPr>
      </w:pPr>
      <w:r>
        <w:rPr>
          <w:rFonts w:ascii="Arial" w:hAnsi="Arial" w:cs="Arial"/>
          <w:b/>
          <w:bCs/>
          <w:color w:val="000000"/>
          <w:sz w:val="20"/>
        </w:rPr>
        <w:t xml:space="preserve">            Vzájemná informovanost školy a zákonných zástupců žáků o prospěchu, chování a zdravotním stavu žáků</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informuje všechny zákonné zástupce žáků na začátku školního roku (zpravidla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v září) nebo na konci roku předchozího o organizaci vyučování, způsobu stravování, mimoškolních aktivitách a provozu školní družiny prostřednictvím žákovských knížek nebo jinou vhodnou formou (elektronické žákovské knížky).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informuje všechny zákonné zástupce žáků na začátku školního roku o všech podstatných údajích o škole, jako je např. adresa školy, telefonní číslo školy, e-mail, adresa školy, web školy, jména vedení školy a třídního učitele, výchovného poradce a protidrogového koordinátora atd. prostřednictvím žákovských knížek.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podává průběžně informace o prospěchu a chování žáka či jiných velmi závažných sděleních týkajících se žáka zákonným zástupcům prostřednictvím žákovských knížek, průkazu žáka a internetových stránek školy (elektronické žákovské knížky). </w:t>
      </w:r>
    </w:p>
    <w:p w:rsidR="00C64BB8" w:rsidRDefault="00C64BB8" w:rsidP="00C64BB8">
      <w:pPr>
        <w:widowControl w:val="0"/>
        <w:ind w:left="709" w:hanging="349"/>
        <w:jc w:val="both"/>
        <w:rPr>
          <w:rFonts w:ascii="Arial" w:hAnsi="Arial" w:cs="Arial"/>
          <w:color w:val="000000"/>
          <w:sz w:val="20"/>
        </w:rPr>
      </w:pPr>
      <w:proofErr w:type="gramStart"/>
      <w:r>
        <w:rPr>
          <w:rFonts w:ascii="Arial" w:hAnsi="Arial" w:cs="Arial"/>
          <w:color w:val="000000"/>
          <w:sz w:val="20"/>
        </w:rPr>
        <w:t>-     Na</w:t>
      </w:r>
      <w:proofErr w:type="gramEnd"/>
      <w:r>
        <w:rPr>
          <w:rFonts w:ascii="Arial" w:hAnsi="Arial" w:cs="Arial"/>
          <w:color w:val="000000"/>
          <w:sz w:val="20"/>
        </w:rPr>
        <w:t xml:space="preserve"> druhém stupni informace o prospěchu a chování žáka škola podává prostřednictvím elektronické žákovské knížky (průkazu žáka). Rodič má možnost požádat 1x za 14 dní o výpis z elektronické žákovské knížky.</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Zákonní zástupci žáka mohou žádat informace třídního učitele nebo jiného pedagogického pracovníka o prospěchu, chování a důležitých záležitostech týkajících se žáka před zahájením vyučování nebo po domluvě s těmito pedagogickými pracovníky v jinou dobu.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informuje nejméně každé čtvrtletí zákonné zástupce žáka o jeho prospěchu a chování, a to formou třídních schůzek nebo konzultačních hodin. V případě náhlého zhoršení prospěchu nebo chování žáka informuje učitel zákonné zástupce neprodleně.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ab/>
        <w:t xml:space="preserve">Škola informuje zákonné zástupce žáka o prospěchu a chování žáka za pololetí školního roku formou vysvědčení na předepsaných tiskopisech, případně výpisem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 xml:space="preserve">      z třídního výkazu.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Zákonní zástupci žáků mají právo v určených hodinách daných organizací školy nebo po domluvě s výchovným a protidrogovým poradcem žádat schůzku, podat informace, žádat o radu atd. Vymezené hodiny pro tento účel jsou oznámeny na začátku školního roku na třídních schůzkách.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Rodiče žáků mají právo vznášet připomínky a podněty k práci školy u všech učitelů, vychovatelů nebo ředitele školy.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Škola plní oznamovací povinnost o skutečnostech, které nasvědčují, že žáci vedou zahálčivý nebo nemravný život, zejména v tom, že zanedbávají školní docházku, požívají alkohol nebo návykové látky, a další skutečnosti vyplývající dle zákona č. 359/1999 Sb., o sociálně-právní ochraně dětí. </w:t>
      </w:r>
    </w:p>
    <w:p w:rsidR="00C64BB8" w:rsidRDefault="00C64BB8" w:rsidP="00C64BB8">
      <w:pPr>
        <w:widowControl w:val="0"/>
        <w:ind w:left="709" w:hanging="349"/>
        <w:jc w:val="both"/>
        <w:rPr>
          <w:rFonts w:ascii="Arial" w:hAnsi="Arial" w:cs="Arial"/>
          <w:color w:val="000000"/>
          <w:sz w:val="20"/>
        </w:rPr>
      </w:pPr>
      <w:r>
        <w:rPr>
          <w:rFonts w:ascii="Arial" w:hAnsi="Arial" w:cs="Arial"/>
          <w:color w:val="000000"/>
          <w:sz w:val="20"/>
        </w:rPr>
        <w:lastRenderedPageBreak/>
        <w:t>-</w:t>
      </w:r>
      <w:r>
        <w:rPr>
          <w:rFonts w:ascii="Arial" w:hAnsi="Arial" w:cs="Arial"/>
          <w:color w:val="000000"/>
          <w:sz w:val="20"/>
        </w:rPr>
        <w:tab/>
        <w:t xml:space="preserve">Všichni žáci školy se mají možnost vyjádřit k dění ve škole i k tomuto řádu způsobem, který odpovídá tomuto řádu, a to při hodinách s TU, hodinách výchovy k občanství a jinde. </w:t>
      </w:r>
    </w:p>
    <w:p w:rsidR="00C64BB8" w:rsidRDefault="00C64BB8" w:rsidP="00C64BB8">
      <w:pPr>
        <w:widowControl w:val="0"/>
        <w:jc w:val="both"/>
        <w:rPr>
          <w:rFonts w:ascii="Arial" w:hAnsi="Arial" w:cs="Arial"/>
          <w:color w:val="000000"/>
          <w:sz w:val="20"/>
        </w:rPr>
      </w:pPr>
    </w:p>
    <w:p w:rsidR="00C64BB8" w:rsidRDefault="00C64BB8" w:rsidP="00C64BB8">
      <w:pPr>
        <w:widowControl w:val="0"/>
        <w:spacing w:before="240"/>
        <w:jc w:val="center"/>
        <w:rPr>
          <w:rFonts w:ascii="Arial" w:hAnsi="Arial" w:cs="Arial"/>
          <w:b/>
          <w:bCs/>
          <w:color w:val="000000"/>
          <w:sz w:val="20"/>
        </w:rPr>
      </w:pPr>
      <w:r>
        <w:rPr>
          <w:rFonts w:ascii="Arial" w:hAnsi="Arial" w:cs="Arial"/>
          <w:b/>
          <w:bCs/>
          <w:color w:val="000000"/>
          <w:sz w:val="20"/>
        </w:rPr>
        <w:t>Čl. 11</w:t>
      </w:r>
    </w:p>
    <w:p w:rsidR="00C64BB8" w:rsidRPr="008D2B3C" w:rsidRDefault="00C64BB8" w:rsidP="00C64BB8">
      <w:pPr>
        <w:widowControl w:val="0"/>
        <w:spacing w:before="240"/>
        <w:jc w:val="center"/>
        <w:rPr>
          <w:rFonts w:ascii="Arial" w:hAnsi="Arial" w:cs="Arial"/>
          <w:b/>
          <w:bCs/>
          <w:color w:val="000000"/>
          <w:sz w:val="20"/>
        </w:rPr>
      </w:pPr>
      <w:r>
        <w:rPr>
          <w:rFonts w:ascii="Arial" w:hAnsi="Arial" w:cs="Arial"/>
          <w:b/>
          <w:bCs/>
          <w:color w:val="000000"/>
          <w:sz w:val="20"/>
        </w:rPr>
        <w:t>Pravidla pro hodnocení výsledků vzdělávání žáků</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t>Každé pololetí se vydává žákovi vysvědčení; za první pololetí lze místo vysvědčení vydat žákovi výpis z vysvědčení.</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 xml:space="preserve">Hodnocení výsledků vzdělávání žáka na vysvědčení je vyjádřeno klasifikačním stupněm (dále jen “klasifikace”), slovně nebo kombinací obou způsobů. O způsobu hodnocení rozhoduje ředitelka školy se souhlasem školské rady. Klasifikace a hodnocení chování žáků je v souladu s  </w:t>
      </w:r>
      <w:proofErr w:type="spellStart"/>
      <w:r>
        <w:rPr>
          <w:rFonts w:ascii="Arial" w:hAnsi="Arial" w:cs="Arial"/>
          <w:color w:val="000000"/>
          <w:sz w:val="20"/>
        </w:rPr>
        <w:t>vyhl</w:t>
      </w:r>
      <w:proofErr w:type="spellEnd"/>
      <w:r>
        <w:rPr>
          <w:rFonts w:ascii="Arial" w:hAnsi="Arial" w:cs="Arial"/>
          <w:color w:val="000000"/>
          <w:sz w:val="20"/>
        </w:rPr>
        <w:t xml:space="preserve">. č. 48/2005 </w:t>
      </w:r>
      <w:proofErr w:type="gramStart"/>
      <w:r>
        <w:rPr>
          <w:rFonts w:ascii="Arial" w:hAnsi="Arial" w:cs="Arial"/>
          <w:color w:val="000000"/>
          <w:sz w:val="20"/>
        </w:rPr>
        <w:t>Sb., §  16</w:t>
      </w:r>
      <w:proofErr w:type="gramEnd"/>
      <w:r>
        <w:rPr>
          <w:rFonts w:ascii="Arial" w:hAnsi="Arial" w:cs="Arial"/>
          <w:color w:val="000000"/>
          <w:sz w:val="20"/>
        </w:rPr>
        <w:t xml:space="preserve"> a 17. </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 xml:space="preserve">U žáka s vývojovou poruchou učení rozhodne ředitelka školy o použití slovního hodnocení na </w:t>
      </w:r>
      <w:r w:rsidRPr="00AF6EB0">
        <w:rPr>
          <w:rFonts w:ascii="Arial" w:hAnsi="Arial" w:cs="Arial"/>
          <w:color w:val="000000"/>
          <w:sz w:val="20"/>
        </w:rPr>
        <w:t>základě žádosti zákonného zástupce žáka</w:t>
      </w:r>
      <w:r>
        <w:rPr>
          <w:rFonts w:ascii="Arial" w:hAnsi="Arial" w:cs="Arial"/>
          <w:color w:val="000000"/>
          <w:sz w:val="20"/>
        </w:rPr>
        <w:t>. Výsledky vzdělávání žáka v základní škole speciální se hodnotí slovně.</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5. </w:t>
      </w:r>
      <w:r>
        <w:rPr>
          <w:rFonts w:ascii="Arial" w:hAnsi="Arial" w:cs="Arial"/>
          <w:color w:val="000000"/>
          <w:sz w:val="20"/>
        </w:rPr>
        <w:tab/>
        <w:t xml:space="preserve">Do vyššího ročníku postoupí žák, který na konci druhého pololetí prospěl ze všech povinných předmětů stanovených vzdělávacím programem </w:t>
      </w:r>
      <w:r w:rsidRPr="00AF6EB0">
        <w:rPr>
          <w:rFonts w:ascii="Arial" w:hAnsi="Arial" w:cs="Arial"/>
          <w:color w:val="000000"/>
          <w:sz w:val="20"/>
        </w:rPr>
        <w:t>s výjimkou předmětů výchovného zaměření stan</w:t>
      </w:r>
      <w:r>
        <w:rPr>
          <w:rFonts w:ascii="Arial" w:hAnsi="Arial" w:cs="Arial"/>
          <w:color w:val="000000"/>
          <w:sz w:val="20"/>
        </w:rPr>
        <w:t>ovených vzdělávacím programem /netýká se výchovy k občanství</w:t>
      </w:r>
      <w:r w:rsidRPr="00AF6EB0">
        <w:rPr>
          <w:rFonts w:ascii="Arial" w:hAnsi="Arial" w:cs="Arial"/>
          <w:color w:val="000000"/>
          <w:sz w:val="20"/>
        </w:rPr>
        <w:t>/ a předmětů, z nichž</w:t>
      </w:r>
      <w:r>
        <w:rPr>
          <w:rFonts w:ascii="Arial" w:hAnsi="Arial" w:cs="Arial"/>
          <w:color w:val="000000"/>
          <w:sz w:val="20"/>
        </w:rPr>
        <w:t xml:space="preserve">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6. </w:t>
      </w:r>
      <w:r>
        <w:rPr>
          <w:rFonts w:ascii="Arial" w:hAnsi="Arial" w:cs="Arial"/>
          <w:color w:val="000000"/>
          <w:sz w:val="20"/>
        </w:rPr>
        <w:tab/>
        <w:t xml:space="preserve">Nelze-li žáka hodnotit na konci prvního pololetí, určí ředitelka školy pro jeho hodnocení náhradní termín, a to tak, aby hodnocení za první pololetí bylo provedeno </w:t>
      </w:r>
      <w:r>
        <w:rPr>
          <w:rFonts w:ascii="Arial" w:hAnsi="Arial" w:cs="Arial"/>
          <w:b/>
          <w:bCs/>
          <w:color w:val="000000"/>
          <w:sz w:val="20"/>
        </w:rPr>
        <w:t>nejpozději do dvou měsíců po skončení prvního pololetí</w:t>
      </w:r>
      <w:r>
        <w:rPr>
          <w:rFonts w:ascii="Arial" w:hAnsi="Arial" w:cs="Arial"/>
          <w:color w:val="000000"/>
          <w:sz w:val="20"/>
        </w:rPr>
        <w:t>. Není-li možné hodnotit ani v náhradním termínu, žák se za první pololetí nehodnotí.</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7. </w:t>
      </w:r>
      <w:r>
        <w:rPr>
          <w:rFonts w:ascii="Arial" w:hAnsi="Arial" w:cs="Arial"/>
          <w:color w:val="000000"/>
          <w:sz w:val="20"/>
        </w:rPr>
        <w:tab/>
        <w:t xml:space="preserve">Nelze-li žáka hodnotit na konci druhého pololetí, určí ředitelka školy pro jeho hodnocení náhradní termín, a to tak, aby hodnocení za druhé pololetí bylo provedeno </w:t>
      </w:r>
      <w:r>
        <w:rPr>
          <w:rFonts w:ascii="Arial" w:hAnsi="Arial" w:cs="Arial"/>
          <w:b/>
          <w:bCs/>
          <w:color w:val="000000"/>
          <w:sz w:val="20"/>
        </w:rPr>
        <w:t>nejpozději do konce září následujícího školního roku</w:t>
      </w:r>
      <w:r>
        <w:rPr>
          <w:rFonts w:ascii="Arial" w:hAnsi="Arial" w:cs="Arial"/>
          <w:color w:val="000000"/>
          <w:sz w:val="20"/>
        </w:rPr>
        <w:t>. V období měsíce září do doby hodnocení navštěvuje žák nejbližší vyšší ročník, popřípadě znovu devátý ročník.</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8. </w:t>
      </w:r>
      <w:r>
        <w:rPr>
          <w:rFonts w:ascii="Arial" w:hAnsi="Arial" w:cs="Arial"/>
          <w:color w:val="000000"/>
          <w:sz w:val="20"/>
        </w:rPr>
        <w:tab/>
        <w:t xml:space="preserve">Má-li zákonný zástupce žáka pochybnosti o správnosti hodnocení na konci prvního nebo druhého pololetí, může do 3 pracovních dnů ode dne, kdy se o hodnocení prokazatelně dozvěděl, </w:t>
      </w:r>
      <w:r>
        <w:rPr>
          <w:rFonts w:ascii="Arial" w:hAnsi="Arial" w:cs="Arial"/>
          <w:b/>
          <w:bCs/>
          <w:color w:val="000000"/>
          <w:sz w:val="20"/>
        </w:rPr>
        <w:t>nejpozději však do 3 pracovních dnů od vydání vysvědčení</w:t>
      </w:r>
      <w:r>
        <w:rPr>
          <w:rFonts w:ascii="Arial" w:hAnsi="Arial" w:cs="Arial"/>
          <w:color w:val="000000"/>
          <w:sz w:val="20"/>
        </w:rPr>
        <w:t xml:space="preserve">, požádat ředitelku školy o přezkoumání výsledného hodnocení žáka; je-li vyučujícím žáka v daném předmětu ředitelka školy, krajský úřad. Komisionální přezkoušení se koná nejpozději do 14 dnů od doručení žádosti </w:t>
      </w:r>
      <w:r>
        <w:rPr>
          <w:rFonts w:ascii="Arial" w:hAnsi="Arial" w:cs="Arial"/>
          <w:b/>
          <w:bCs/>
          <w:color w:val="000000"/>
          <w:sz w:val="20"/>
        </w:rPr>
        <w:t>nebo v termínu dohodnutém se zákonným zástupcem žáka.</w:t>
      </w:r>
    </w:p>
    <w:p w:rsidR="00C64BB8" w:rsidRDefault="00C64BB8" w:rsidP="00C64BB8">
      <w:pPr>
        <w:widowControl w:val="0"/>
        <w:ind w:left="1144" w:hanging="574"/>
        <w:jc w:val="both"/>
        <w:rPr>
          <w:rFonts w:ascii="Arial" w:hAnsi="Arial" w:cs="Arial"/>
          <w:b/>
          <w:bCs/>
          <w:color w:val="000000"/>
          <w:sz w:val="20"/>
        </w:rPr>
      </w:pPr>
      <w:r>
        <w:rPr>
          <w:rFonts w:ascii="Arial" w:hAnsi="Arial" w:cs="Arial"/>
          <w:color w:val="000000"/>
          <w:sz w:val="20"/>
        </w:rPr>
        <w:t xml:space="preserve"> 9. </w:t>
      </w:r>
      <w:r>
        <w:rPr>
          <w:rFonts w:ascii="Arial" w:hAnsi="Arial" w:cs="Arial"/>
          <w:color w:val="000000"/>
          <w:sz w:val="20"/>
        </w:rPr>
        <w:tab/>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w:t>
      </w:r>
      <w:r>
        <w:rPr>
          <w:rFonts w:ascii="Arial" w:hAnsi="Arial" w:cs="Arial"/>
          <w:b/>
          <w:bCs/>
          <w:color w:val="000000"/>
          <w:sz w:val="20"/>
        </w:rPr>
        <w:t xml:space="preserve">vážných zdravotních důvodů. </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10. </w:t>
      </w:r>
      <w:r>
        <w:rPr>
          <w:rFonts w:ascii="Arial" w:hAnsi="Arial" w:cs="Arial"/>
          <w:color w:val="000000"/>
          <w:sz w:val="20"/>
        </w:rPr>
        <w:tab/>
        <w:t xml:space="preserve">Ředitelka školy může žákovi, který splnil povinnou školní docházku a na konci druhého pololetí neprospěl nebo nemohl být hodnocen, povolit na žádost jeho zákonného zástupce </w:t>
      </w:r>
      <w:r>
        <w:rPr>
          <w:rFonts w:ascii="Arial" w:hAnsi="Arial" w:cs="Arial"/>
          <w:b/>
          <w:bCs/>
          <w:color w:val="000000"/>
          <w:sz w:val="20"/>
        </w:rPr>
        <w:t>opakování ročníku</w:t>
      </w:r>
      <w:r>
        <w:rPr>
          <w:rFonts w:ascii="Arial" w:hAnsi="Arial" w:cs="Arial"/>
          <w:color w:val="000000"/>
          <w:sz w:val="20"/>
        </w:rPr>
        <w:t xml:space="preserve"> po posouzení jeho dosavadních studijních výsledků a důvodů uvedených v žádosti.</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 xml:space="preserve">11. </w:t>
      </w:r>
      <w:r>
        <w:rPr>
          <w:rFonts w:ascii="Arial" w:hAnsi="Arial" w:cs="Arial"/>
          <w:color w:val="000000"/>
          <w:sz w:val="20"/>
        </w:rPr>
        <w:tab/>
        <w:t>Žáci devátého ročníku a žáci, kteří na daném stupni základní školy dosud neopakovali ročník, kteří na konci druhého pololetí neprospěli nejvýše ze dvou povinných předmětů s výjimkou předmětů výchovného zaměření, konají opravné zkoušky.</w:t>
      </w:r>
    </w:p>
    <w:p w:rsidR="00C64BB8" w:rsidRDefault="00C64BB8" w:rsidP="00C64BB8">
      <w:pPr>
        <w:widowControl w:val="0"/>
        <w:ind w:left="1144" w:hanging="574"/>
        <w:jc w:val="both"/>
        <w:rPr>
          <w:rFonts w:ascii="Arial" w:hAnsi="Arial" w:cs="Arial"/>
          <w:color w:val="000000"/>
          <w:sz w:val="20"/>
        </w:rPr>
      </w:pPr>
      <w:r w:rsidRPr="002859C3">
        <w:rPr>
          <w:rFonts w:ascii="Arial" w:hAnsi="Arial" w:cs="Arial"/>
          <w:color w:val="000000"/>
          <w:sz w:val="20"/>
        </w:rPr>
        <w:t>12.</w:t>
      </w:r>
      <w:r>
        <w:rPr>
          <w:rFonts w:ascii="Arial" w:hAnsi="Arial" w:cs="Arial"/>
          <w:b/>
          <w:bCs/>
          <w:color w:val="000000"/>
          <w:sz w:val="20"/>
        </w:rPr>
        <w:tab/>
        <w:t>Opravné zkoušky</w:t>
      </w:r>
      <w:r>
        <w:rPr>
          <w:rFonts w:ascii="Arial" w:hAnsi="Arial" w:cs="Arial"/>
          <w:color w:val="000000"/>
          <w:sz w:val="20"/>
        </w:rPr>
        <w:t xml:space="preserve"> se konají nejpozději do konce příslušného školního roku (tj. do 31. srpna daného roku) v termínu stanoveném ředitelkou školy.  Opravné zkoušky jsou komisionální.</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lastRenderedPageBreak/>
        <w:t xml:space="preserve">13. </w:t>
      </w:r>
      <w:r>
        <w:rPr>
          <w:rFonts w:ascii="Arial" w:hAnsi="Arial" w:cs="Arial"/>
          <w:color w:val="000000"/>
          <w:sz w:val="20"/>
        </w:rPr>
        <w:tab/>
        <w:t xml:space="preserve">Žák, který nevykoná opravnou zkoušku úspěšně nebo se k jejímu konání nedostaví, neprospěl. Ze závažných důvodů může ředitel školy žákovi stanovit </w:t>
      </w:r>
      <w:r>
        <w:rPr>
          <w:rFonts w:ascii="Arial" w:hAnsi="Arial" w:cs="Arial"/>
          <w:b/>
          <w:bCs/>
          <w:color w:val="000000"/>
          <w:sz w:val="20"/>
        </w:rPr>
        <w:t>náhradní termín</w:t>
      </w:r>
      <w:r>
        <w:rPr>
          <w:rFonts w:ascii="Arial" w:hAnsi="Arial" w:cs="Arial"/>
          <w:color w:val="000000"/>
          <w:sz w:val="20"/>
        </w:rPr>
        <w:t xml:space="preserve"> opravné zkoušky nejpozději do 15. září následujícího školního roku. Do té doby je žák zařazen do nejbližšího vyššího ročníku, popřípadě znovu do devátého ročníku.</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14.</w:t>
      </w:r>
      <w:r>
        <w:rPr>
          <w:rFonts w:ascii="Arial" w:hAnsi="Arial" w:cs="Arial"/>
          <w:color w:val="000000"/>
          <w:sz w:val="20"/>
        </w:rPr>
        <w:tab/>
        <w:t>V odůvodněných případech může krajský úřad rozhodnout o konání opravné zkoušky a komisionálního přezkoušení podle § 52 zák. 561/2004 Sb., odst. 4 na jiné základní škole. Zkoušky se na žádost krajského úřadu účastní školní inspektor.</w:t>
      </w:r>
    </w:p>
    <w:p w:rsidR="00C64BB8" w:rsidRDefault="00C64BB8" w:rsidP="00C64BB8">
      <w:pPr>
        <w:widowControl w:val="0"/>
        <w:ind w:left="1144" w:hanging="574"/>
        <w:jc w:val="both"/>
        <w:rPr>
          <w:rFonts w:ascii="Arial" w:hAnsi="Arial" w:cs="Arial"/>
          <w:color w:val="000000"/>
          <w:sz w:val="20"/>
        </w:rPr>
      </w:pPr>
      <w:r>
        <w:rPr>
          <w:rFonts w:ascii="Arial" w:hAnsi="Arial" w:cs="Arial"/>
          <w:color w:val="000000"/>
          <w:sz w:val="20"/>
        </w:rPr>
        <w:t>15.</w:t>
      </w:r>
      <w:r>
        <w:rPr>
          <w:rFonts w:ascii="Arial" w:hAnsi="Arial" w:cs="Arial"/>
          <w:color w:val="000000"/>
          <w:sz w:val="20"/>
        </w:rPr>
        <w:tab/>
        <w:t>Žáka lze podmíněně vyloučit nebo vyloučit ze školy pouze v případě, že splnil povinnou školní docházku.</w:t>
      </w:r>
    </w:p>
    <w:p w:rsidR="00C64BB8" w:rsidRDefault="00C64BB8" w:rsidP="00C64BB8">
      <w:pPr>
        <w:widowControl w:val="0"/>
        <w:ind w:left="1144" w:hanging="574"/>
        <w:jc w:val="both"/>
        <w:rPr>
          <w:rFonts w:ascii="Arial" w:hAnsi="Arial" w:cs="Arial"/>
          <w:color w:val="000000"/>
          <w:sz w:val="20"/>
        </w:rPr>
      </w:pPr>
    </w:p>
    <w:p w:rsidR="00C64BB8" w:rsidRDefault="00C64BB8" w:rsidP="00C64BB8">
      <w:pPr>
        <w:widowControl w:val="0"/>
        <w:ind w:left="1144" w:hanging="574"/>
        <w:jc w:val="both"/>
        <w:rPr>
          <w:rFonts w:ascii="Arial" w:hAnsi="Arial" w:cs="Arial"/>
          <w:color w:val="000000"/>
          <w:sz w:val="20"/>
        </w:rPr>
      </w:pPr>
    </w:p>
    <w:p w:rsidR="00C64BB8" w:rsidRDefault="00C64BB8" w:rsidP="00C64BB8">
      <w:pPr>
        <w:widowControl w:val="0"/>
        <w:spacing w:before="240"/>
        <w:jc w:val="center"/>
        <w:rPr>
          <w:rFonts w:ascii="Arial" w:hAnsi="Arial" w:cs="Arial"/>
          <w:b/>
          <w:bCs/>
          <w:color w:val="000000"/>
          <w:sz w:val="20"/>
        </w:rPr>
      </w:pPr>
      <w:r>
        <w:rPr>
          <w:rFonts w:ascii="Arial" w:hAnsi="Arial" w:cs="Arial"/>
          <w:b/>
          <w:bCs/>
          <w:color w:val="000000"/>
          <w:sz w:val="20"/>
        </w:rPr>
        <w:t>Čl. 12</w:t>
      </w:r>
    </w:p>
    <w:p w:rsidR="00C64BB8" w:rsidRPr="00B775DC" w:rsidRDefault="00C64BB8" w:rsidP="00C64BB8">
      <w:pPr>
        <w:spacing w:before="100" w:beforeAutospacing="1" w:after="100" w:afterAutospacing="1"/>
        <w:ind w:left="225"/>
        <w:jc w:val="both"/>
        <w:outlineLvl w:val="2"/>
        <w:rPr>
          <w:rFonts w:ascii="Arial" w:hAnsi="Arial" w:cs="Arial"/>
          <w:b/>
          <w:bCs/>
          <w:color w:val="000000"/>
          <w:sz w:val="20"/>
        </w:rPr>
      </w:pPr>
      <w:r w:rsidRPr="00B775DC">
        <w:rPr>
          <w:rFonts w:ascii="Arial" w:hAnsi="Arial" w:cs="Arial"/>
          <w:b/>
          <w:bCs/>
          <w:color w:val="000000"/>
          <w:sz w:val="20"/>
        </w:rPr>
        <w:t>Pravidla pro hodnocení výsledků vzdělávání žáků (klasifikační řád)</w:t>
      </w:r>
    </w:p>
    <w:p w:rsidR="00C64BB8" w:rsidRPr="006C0508" w:rsidRDefault="00C64BB8" w:rsidP="00C64BB8">
      <w:pPr>
        <w:spacing w:before="100" w:beforeAutospacing="1"/>
        <w:jc w:val="both"/>
        <w:outlineLvl w:val="3"/>
        <w:rPr>
          <w:rFonts w:ascii="Arial" w:hAnsi="Arial" w:cs="Arial"/>
          <w:b/>
          <w:bCs/>
          <w:sz w:val="20"/>
        </w:rPr>
      </w:pPr>
      <w:r w:rsidRPr="006C0508">
        <w:rPr>
          <w:rFonts w:ascii="Arial" w:hAnsi="Arial" w:cs="Arial"/>
          <w:b/>
          <w:bCs/>
          <w:sz w:val="20"/>
        </w:rPr>
        <w:t>A. Obecné zásady</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1. </w:t>
      </w:r>
      <w:r w:rsidRPr="006C0508">
        <w:rPr>
          <w:rFonts w:ascii="Arial" w:hAnsi="Arial" w:cs="Arial"/>
          <w:sz w:val="20"/>
        </w:rPr>
        <w:t>Při průběžném i celkovém hodnocení uplatňuje učitel přiměřenou náročnost a pedagogický takt vůči žákovi.</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2. </w:t>
      </w:r>
      <w:r w:rsidRPr="006C0508">
        <w:rPr>
          <w:rFonts w:ascii="Arial" w:hAnsi="Arial" w:cs="Arial"/>
          <w:sz w:val="20"/>
        </w:rPr>
        <w:t>Výsledky práce žáka posuzuje učitel objektivně. Hodnocení průběhu a výsledků vzdělávání a chování žáků je jednoznačné, srozumitelné, pedagogicky zdůvodnitelné, odborně správné a doložitelné. Učitel oznamuje žákovi výsledek každé klasifikace.</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3. </w:t>
      </w:r>
      <w:r w:rsidRPr="006C0508">
        <w:rPr>
          <w:rFonts w:ascii="Arial" w:hAnsi="Arial" w:cs="Arial"/>
          <w:sz w:val="20"/>
        </w:rPr>
        <w:t>Při klasifikaci učitel přihlíží k věkovým zvláštnostem, případným vývojovým poruchám žáka a k jeho možným indispozicím v průběhu klasifikačního období.</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4. </w:t>
      </w:r>
      <w:r w:rsidRPr="006C0508">
        <w:rPr>
          <w:rFonts w:ascii="Arial" w:hAnsi="Arial" w:cs="Arial"/>
          <w:sz w:val="20"/>
        </w:rPr>
        <w:t>Při klasifikaci učite</w:t>
      </w:r>
      <w:r>
        <w:rPr>
          <w:rFonts w:ascii="Arial" w:hAnsi="Arial" w:cs="Arial"/>
          <w:sz w:val="20"/>
        </w:rPr>
        <w:t>l rozlišuje předměty s převahou:</w:t>
      </w:r>
    </w:p>
    <w:p w:rsidR="00C64BB8" w:rsidRDefault="00C64BB8" w:rsidP="00C64BB8">
      <w:pPr>
        <w:numPr>
          <w:ilvl w:val="1"/>
          <w:numId w:val="15"/>
        </w:numPr>
        <w:tabs>
          <w:tab w:val="clear" w:pos="1440"/>
        </w:tabs>
        <w:spacing w:before="100" w:beforeAutospacing="1" w:after="100" w:afterAutospacing="1"/>
        <w:ind w:left="3945"/>
        <w:jc w:val="both"/>
        <w:rPr>
          <w:rFonts w:ascii="Arial" w:hAnsi="Arial" w:cs="Arial"/>
          <w:sz w:val="20"/>
        </w:rPr>
      </w:pPr>
      <w:r w:rsidRPr="006C0508">
        <w:rPr>
          <w:rFonts w:ascii="Arial" w:hAnsi="Arial" w:cs="Arial"/>
          <w:sz w:val="20"/>
        </w:rPr>
        <w:t>teoretického zaměření</w:t>
      </w:r>
    </w:p>
    <w:p w:rsidR="00C64BB8" w:rsidRPr="006C0508" w:rsidRDefault="00C64BB8" w:rsidP="00C64BB8">
      <w:pPr>
        <w:numPr>
          <w:ilvl w:val="1"/>
          <w:numId w:val="15"/>
        </w:numPr>
        <w:tabs>
          <w:tab w:val="clear" w:pos="1440"/>
        </w:tabs>
        <w:spacing w:before="100" w:beforeAutospacing="1" w:after="100" w:afterAutospacing="1"/>
        <w:ind w:left="3945"/>
        <w:jc w:val="both"/>
        <w:rPr>
          <w:rFonts w:ascii="Arial" w:hAnsi="Arial" w:cs="Arial"/>
          <w:sz w:val="20"/>
        </w:rPr>
      </w:pPr>
      <w:r w:rsidRPr="006C0508">
        <w:rPr>
          <w:rFonts w:ascii="Arial" w:hAnsi="Arial" w:cs="Arial"/>
          <w:sz w:val="20"/>
        </w:rPr>
        <w:t>praktického zaměření</w:t>
      </w:r>
    </w:p>
    <w:p w:rsidR="00C64BB8" w:rsidRPr="006C0508" w:rsidRDefault="00C64BB8" w:rsidP="00C64BB8">
      <w:pPr>
        <w:numPr>
          <w:ilvl w:val="1"/>
          <w:numId w:val="15"/>
        </w:numPr>
        <w:tabs>
          <w:tab w:val="clear" w:pos="1440"/>
        </w:tabs>
        <w:spacing w:before="100" w:beforeAutospacing="1" w:after="100" w:afterAutospacing="1"/>
        <w:ind w:left="3945"/>
        <w:jc w:val="both"/>
        <w:rPr>
          <w:rFonts w:ascii="Arial" w:hAnsi="Arial" w:cs="Arial"/>
          <w:sz w:val="20"/>
        </w:rPr>
      </w:pPr>
      <w:r w:rsidRPr="006C0508">
        <w:rPr>
          <w:rFonts w:ascii="Arial" w:hAnsi="Arial" w:cs="Arial"/>
          <w:sz w:val="20"/>
        </w:rPr>
        <w:t>výchovného zaměření</w:t>
      </w:r>
    </w:p>
    <w:p w:rsidR="00C64BB8" w:rsidRDefault="00C64BB8" w:rsidP="00C64BB8">
      <w:pPr>
        <w:spacing w:before="100" w:beforeAutospacing="1" w:after="100" w:afterAutospacing="1"/>
        <w:jc w:val="both"/>
        <w:rPr>
          <w:rFonts w:ascii="Arial" w:hAnsi="Arial" w:cs="Arial"/>
          <w:sz w:val="20"/>
        </w:rPr>
      </w:pPr>
      <w:r>
        <w:rPr>
          <w:rFonts w:ascii="Arial" w:hAnsi="Arial" w:cs="Arial"/>
          <w:sz w:val="20"/>
        </w:rPr>
        <w:t xml:space="preserve">5. </w:t>
      </w:r>
      <w:r w:rsidRPr="006C0508">
        <w:rPr>
          <w:rFonts w:ascii="Arial" w:hAnsi="Arial" w:cs="Arial"/>
          <w:sz w:val="20"/>
        </w:rPr>
        <w:t>Žáci se hodnotí ve všech vyučovacích předmětech uvedených v učebním plánu příslušného ročníku.</w:t>
      </w:r>
    </w:p>
    <w:p w:rsidR="00C64BB8" w:rsidRDefault="00C64BB8" w:rsidP="00C64BB8">
      <w:pPr>
        <w:spacing w:before="100" w:beforeAutospacing="1" w:after="100" w:afterAutospacing="1"/>
        <w:jc w:val="both"/>
        <w:rPr>
          <w:rFonts w:ascii="Arial" w:hAnsi="Arial" w:cs="Arial"/>
          <w:sz w:val="20"/>
        </w:rPr>
      </w:pPr>
      <w:r>
        <w:rPr>
          <w:rFonts w:ascii="Arial" w:hAnsi="Arial" w:cs="Arial"/>
          <w:sz w:val="20"/>
        </w:rPr>
        <w:t xml:space="preserve">6. </w:t>
      </w:r>
      <w:r w:rsidRPr="006C0508">
        <w:rPr>
          <w:rFonts w:ascii="Arial" w:hAnsi="Arial" w:cs="Arial"/>
          <w:sz w:val="20"/>
        </w:rPr>
        <w:t>O klasifikaci prospěchu rozhoduje učitel, který vyučuje příslušný předmět. K tomu je povinen vést evidenci a seznamovat s ní zákonné zástupce. Podklady pro hodnocení a klasifikaci získává učitel zejména: soustavným diagnostickým pozorování žáků, sledováním jejich výkonů a připravenosti na vyučování, různými druhy zkoušek, kontrolními pracemi.</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7. </w:t>
      </w:r>
      <w:r w:rsidRPr="006C0508">
        <w:rPr>
          <w:rFonts w:ascii="Arial" w:hAnsi="Arial" w:cs="Arial"/>
          <w:sz w:val="20"/>
        </w:rPr>
        <w:t>Je nepřípustné přenášet hodnocení chování na hodnocení prospěchu.</w:t>
      </w:r>
    </w:p>
    <w:p w:rsidR="00C64BB8" w:rsidRPr="006C0508" w:rsidRDefault="00C64BB8" w:rsidP="00C64BB8">
      <w:pPr>
        <w:spacing w:before="100" w:beforeAutospacing="1"/>
        <w:jc w:val="both"/>
        <w:outlineLvl w:val="3"/>
        <w:rPr>
          <w:rFonts w:ascii="Arial" w:hAnsi="Arial" w:cs="Arial"/>
          <w:b/>
          <w:bCs/>
          <w:sz w:val="20"/>
        </w:rPr>
      </w:pPr>
      <w:r w:rsidRPr="006C0508">
        <w:rPr>
          <w:rFonts w:ascii="Arial" w:hAnsi="Arial" w:cs="Arial"/>
          <w:b/>
          <w:bCs/>
          <w:sz w:val="20"/>
        </w:rPr>
        <w:t xml:space="preserve">B. Klasifikace prospěchu žáka </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lastRenderedPageBreak/>
        <w:t xml:space="preserve">1. </w:t>
      </w:r>
      <w:r w:rsidRPr="006C0508">
        <w:rPr>
          <w:rFonts w:ascii="Arial" w:hAnsi="Arial" w:cs="Arial"/>
          <w:sz w:val="20"/>
        </w:rPr>
        <w:t>Prospěch žáka v jednotlivých vyučovacích předmětech je vyjadřován stupni</w:t>
      </w:r>
      <w:r w:rsidRPr="006C0508">
        <w:rPr>
          <w:rFonts w:ascii="Arial" w:hAnsi="Arial" w:cs="Arial"/>
          <w:sz w:val="20"/>
        </w:rPr>
        <w:br/>
      </w:r>
      <w:r w:rsidRPr="006C0508">
        <w:rPr>
          <w:rFonts w:ascii="Arial" w:hAnsi="Arial" w:cs="Arial"/>
          <w:i/>
          <w:sz w:val="20"/>
        </w:rPr>
        <w:t>1 – výborný, 2 – chvalitebný, 3 – dobrý, 4 – dostatečný, 5 – nedostatečný</w:t>
      </w:r>
      <w:r w:rsidRPr="006C0508">
        <w:rPr>
          <w:rFonts w:ascii="Arial" w:hAnsi="Arial" w:cs="Arial"/>
          <w:sz w:val="20"/>
        </w:rPr>
        <w:t>, slovně nebo kombinací obou způsobů. O slovním hodnocení nebo kombinaci rozhoduje ředitelka školy na základě</w:t>
      </w:r>
      <w:r>
        <w:rPr>
          <w:rFonts w:ascii="Arial" w:hAnsi="Arial" w:cs="Arial"/>
          <w:sz w:val="20"/>
        </w:rPr>
        <w:t xml:space="preserve"> písemné žádosti zákonného zástupce </w:t>
      </w:r>
      <w:r w:rsidRPr="006C0508">
        <w:rPr>
          <w:rFonts w:ascii="Arial" w:hAnsi="Arial" w:cs="Arial"/>
          <w:sz w:val="20"/>
        </w:rPr>
        <w:t>žáka.</w:t>
      </w:r>
      <w:r>
        <w:rPr>
          <w:rFonts w:ascii="Arial" w:hAnsi="Arial" w:cs="Arial"/>
          <w:sz w:val="20"/>
        </w:rPr>
        <w:t xml:space="preserve"> Každý měsíc je klasifikace doplněna sebehodnocením žáka a hodnocením jednoho z vyučujících. </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2. </w:t>
      </w:r>
      <w:r w:rsidRPr="006C0508">
        <w:rPr>
          <w:rFonts w:ascii="Arial" w:hAnsi="Arial" w:cs="Arial"/>
          <w:sz w:val="20"/>
        </w:rPr>
        <w:t xml:space="preserve">Ohodnocení žáka příslušným stupněm vyjadřuje míru zvládnutí látky dané učebními osnovami. Přitom se posuzuje zejména: </w:t>
      </w:r>
    </w:p>
    <w:p w:rsidR="00C64BB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ucelenost, přesnost a trvalost osvojení požadovaných poznatků, faktů, pojmů, definic, zákonitostí a vztahů, praktických dovedností</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kvalita získaných dovedností vykonávat požadované intelektuální a motorické činnosti</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schopnost uplatňovat osvojené poznatky a dovednosti při řešení teoretických a praktických úkolů</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 </w:t>
      </w:r>
      <w:r w:rsidRPr="006C0508">
        <w:rPr>
          <w:rFonts w:ascii="Arial" w:hAnsi="Arial" w:cs="Arial"/>
          <w:sz w:val="20"/>
        </w:rPr>
        <w:t>kvalita myšlení, především jeho logika, samostatnost a tvořivost</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aktivita v přístupu k činnostem</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přesnost, výstižnost, odborná a jazyková správnost ústního a písemného projevu, jeho kvalita</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kvalita výsledků činností</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osvojení účinných metod samostatného studia</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vztah žáka k práci</w:t>
      </w:r>
    </w:p>
    <w:p w:rsidR="00C64BB8" w:rsidRPr="006C0508" w:rsidRDefault="00C64BB8" w:rsidP="00C64BB8">
      <w:pPr>
        <w:spacing w:before="100" w:beforeAutospacing="1"/>
        <w:jc w:val="both"/>
        <w:outlineLvl w:val="3"/>
        <w:rPr>
          <w:rFonts w:ascii="Arial" w:hAnsi="Arial" w:cs="Arial"/>
          <w:b/>
          <w:bCs/>
          <w:sz w:val="20"/>
        </w:rPr>
      </w:pPr>
      <w:r>
        <w:rPr>
          <w:rFonts w:ascii="Arial" w:hAnsi="Arial" w:cs="Arial"/>
          <w:b/>
          <w:bCs/>
          <w:sz w:val="20"/>
        </w:rPr>
        <w:t>C</w:t>
      </w:r>
      <w:r w:rsidRPr="006C0508">
        <w:rPr>
          <w:rFonts w:ascii="Arial" w:hAnsi="Arial" w:cs="Arial"/>
          <w:b/>
          <w:bCs/>
          <w:sz w:val="20"/>
        </w:rPr>
        <w:t>. Klasifikace chování</w:t>
      </w:r>
    </w:p>
    <w:p w:rsidR="00C64BB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V průběhu roku mohou být žákům udělována různá výchovná opatření: </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po</w:t>
      </w:r>
      <w:r w:rsidRPr="006C0508">
        <w:rPr>
          <w:rFonts w:ascii="Arial" w:hAnsi="Arial" w:cs="Arial"/>
          <w:sz w:val="20"/>
        </w:rPr>
        <w:t xml:space="preserve">chvaly (pochvala, písemná pochvala třídního učitele nebo ředitelky školy) a jiná ocenění (diplom nebo věcná odměna) </w:t>
      </w:r>
    </w:p>
    <w:p w:rsidR="00C64BB8" w:rsidRPr="006C0508" w:rsidRDefault="00C64BB8" w:rsidP="00C64BB8">
      <w:pPr>
        <w:spacing w:before="100" w:beforeAutospacing="1" w:after="100" w:afterAutospacing="1"/>
        <w:jc w:val="both"/>
        <w:rPr>
          <w:rFonts w:ascii="Arial" w:hAnsi="Arial" w:cs="Arial"/>
          <w:sz w:val="20"/>
        </w:rPr>
      </w:pPr>
      <w:r>
        <w:rPr>
          <w:rFonts w:ascii="Arial" w:hAnsi="Arial" w:cs="Arial"/>
          <w:sz w:val="20"/>
        </w:rPr>
        <w:t xml:space="preserve">- </w:t>
      </w:r>
      <w:r w:rsidRPr="006C0508">
        <w:rPr>
          <w:rFonts w:ascii="Arial" w:hAnsi="Arial" w:cs="Arial"/>
          <w:sz w:val="20"/>
        </w:rPr>
        <w:t>opatření k posílení kázně (napomenutí třídního učitele, důtka třídního učitele a důtka ředitelky školy).</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Pochvalu nebo jiné ocenění může udělit ředitelka</w:t>
      </w:r>
      <w:r>
        <w:rPr>
          <w:rFonts w:ascii="Arial" w:hAnsi="Arial" w:cs="Arial"/>
          <w:sz w:val="20"/>
        </w:rPr>
        <w:t xml:space="preserve"> školy</w:t>
      </w:r>
      <w:r w:rsidRPr="006C0508">
        <w:rPr>
          <w:rFonts w:ascii="Arial" w:hAnsi="Arial" w:cs="Arial"/>
          <w:sz w:val="20"/>
        </w:rPr>
        <w:t xml:space="preserve"> po projednání v pedagogické radě např. za mimořádný projev lidskosti, záslužný nebo statečný čin, za dlouhodobou úspěšnou práci, úspěšnou reprezentaci školy v obvodních kolech předmětových a sportovních soutěží, za mimořádnou občanskou nebo školní </w:t>
      </w:r>
      <w:proofErr w:type="spellStart"/>
      <w:proofErr w:type="gramStart"/>
      <w:r w:rsidRPr="006C0508">
        <w:rPr>
          <w:rFonts w:ascii="Arial" w:hAnsi="Arial" w:cs="Arial"/>
          <w:sz w:val="20"/>
        </w:rPr>
        <w:lastRenderedPageBreak/>
        <w:t>iniciativu.Třídní</w:t>
      </w:r>
      <w:proofErr w:type="spellEnd"/>
      <w:proofErr w:type="gramEnd"/>
      <w:r w:rsidRPr="006C0508">
        <w:rPr>
          <w:rFonts w:ascii="Arial" w:hAnsi="Arial" w:cs="Arial"/>
          <w:sz w:val="20"/>
        </w:rPr>
        <w:t xml:space="preserve"> učitel může udělit pochvalu nebo jiné ocenění např. za déle trvající úspěšnou práci, svědomité plnění školních povinností a vzorné chování, za výrazný projev školní iniciativy, reprezentaci školy.</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Při porušení pravidel a povinností stanovených školním řádem lze podle míry provinění udělit žákovi opatření k posílení kázně. Nejnižším opatřením k posílení kázně je napomenutí třídního učitele, nejvyšším důtka ředitelky školy. Druh opatření k posílení kázně je závislý na závažnosti či recidivě nedostatků v chování žáka. </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Třídní učitel uděluje napomenutí a důtku. Posouzení závažnosti pro</w:t>
      </w:r>
      <w:r>
        <w:rPr>
          <w:rFonts w:ascii="Arial" w:hAnsi="Arial" w:cs="Arial"/>
          <w:sz w:val="20"/>
        </w:rPr>
        <w:t xml:space="preserve">vinění je v kompetenci třídního </w:t>
      </w:r>
      <w:r w:rsidRPr="006C0508">
        <w:rPr>
          <w:rFonts w:ascii="Arial" w:hAnsi="Arial" w:cs="Arial"/>
          <w:sz w:val="20"/>
        </w:rPr>
        <w:t xml:space="preserve">učitele s přihlédnutím k názorům dalších učitelů. </w:t>
      </w:r>
      <w:r w:rsidRPr="006C0508">
        <w:rPr>
          <w:rFonts w:ascii="Arial" w:hAnsi="Arial" w:cs="Arial"/>
          <w:sz w:val="20"/>
        </w:rPr>
        <w:br/>
        <w:t>Napomenutí třídního učitele je udělováno např. za drobné přestupky proti školnímu řádu, opakované zapomínání učebních pomůcek, narušování výuky, neplnění pokynů pracovníků školy.</w:t>
      </w:r>
      <w:r w:rsidRPr="006C0508">
        <w:rPr>
          <w:rFonts w:ascii="Arial" w:hAnsi="Arial" w:cs="Arial"/>
          <w:sz w:val="20"/>
        </w:rPr>
        <w:br/>
        <w:t>Důtka třídního učitele je udělována např. za opakované přestupky proti školnímu řádu, za které bylo uděleno NTU nebo za závažnější přestupky proti školnímu řádu.</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Důtka ředitelky školy je udělována po projednání v pedagogické radě především při závažném přestupku proti školnímu řádu nebo proti pravidlům slušného chování, za opakované přestupky proti školnímu řádu, za které bylo uděleno NTU a DTU.</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Důvodem pro udělení opatření k posílení kázně je i zapomínání žákovské knížky (při 4 zapomenutích je uděleno napomenutí </w:t>
      </w:r>
      <w:proofErr w:type="spellStart"/>
      <w:proofErr w:type="gramStart"/>
      <w:r w:rsidRPr="006C0508">
        <w:rPr>
          <w:rFonts w:ascii="Arial" w:hAnsi="Arial" w:cs="Arial"/>
          <w:sz w:val="20"/>
        </w:rPr>
        <w:t>tř</w:t>
      </w:r>
      <w:proofErr w:type="gramEnd"/>
      <w:r w:rsidRPr="006C0508">
        <w:rPr>
          <w:rFonts w:ascii="Arial" w:hAnsi="Arial" w:cs="Arial"/>
          <w:sz w:val="20"/>
        </w:rPr>
        <w:t>.</w:t>
      </w:r>
      <w:proofErr w:type="gramStart"/>
      <w:r w:rsidRPr="006C0508">
        <w:rPr>
          <w:rFonts w:ascii="Arial" w:hAnsi="Arial" w:cs="Arial"/>
          <w:sz w:val="20"/>
        </w:rPr>
        <w:t>učitele</w:t>
      </w:r>
      <w:proofErr w:type="spellEnd"/>
      <w:proofErr w:type="gramEnd"/>
      <w:r w:rsidRPr="006C0508">
        <w:rPr>
          <w:rFonts w:ascii="Arial" w:hAnsi="Arial" w:cs="Arial"/>
          <w:sz w:val="20"/>
        </w:rPr>
        <w:t xml:space="preserve">, za další 2 zapomenutí důtka </w:t>
      </w:r>
      <w:proofErr w:type="spellStart"/>
      <w:r w:rsidRPr="006C0508">
        <w:rPr>
          <w:rFonts w:ascii="Arial" w:hAnsi="Arial" w:cs="Arial"/>
          <w:sz w:val="20"/>
        </w:rPr>
        <w:t>tř.učitele</w:t>
      </w:r>
      <w:proofErr w:type="spellEnd"/>
      <w:r w:rsidRPr="006C0508">
        <w:rPr>
          <w:rFonts w:ascii="Arial" w:hAnsi="Arial" w:cs="Arial"/>
          <w:sz w:val="20"/>
        </w:rPr>
        <w:t xml:space="preserve"> a za další zapomenutí důtka ředitelky školy), dále důvodem pro udělení opatření k posílení kázně bývá i neomluvená absence (do 2 neomluvených hodin je udělena důtka třídního učitele, od 3 hodin důtka ředitelky školy).</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Za jeden přestupek se uděluje pouze jedno opatření k posílení kázně. V jednom pololetí lze udělit stejné opatření k posílení kázně za různé druhy přestupků.</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Výchovná opatření jsou neprodleně oznámena žákovi a písemně sdělována zák. zástupcům žáka a zapíší se do katalogového listu. Pochvala ředitelky školy může být zapsána také na vysvědčení.</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Klasifikaci chování navrhuje třídní učitel (po konzultaci s učiteli, kteří ve třídě učí a s ostatními učiteli), projednává ji pedagogická rada a schvaluje ředitelka školy. Pokud byla žákovi udělena důtka ředitelky školy nebo má dvě a více důtek třídního učitele, bude jeho klasifikace chování projednávána v pedagogické radě. Možnost podat návrh na hodnocení chování žáka na pedagogické radě mají všichni vyučující.</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Chování žáka je v pololetí a na konci roku klasifikováno stupni: 1 – velmi dobré, 2 – uspokojivé, 3. – neuspokojivé</w:t>
      </w:r>
      <w:r>
        <w:rPr>
          <w:rFonts w:ascii="Arial" w:hAnsi="Arial" w:cs="Arial"/>
          <w:sz w:val="20"/>
        </w:rPr>
        <w:t xml:space="preserve">. </w:t>
      </w:r>
      <w:r w:rsidRPr="006C0508">
        <w:rPr>
          <w:rFonts w:ascii="Arial" w:hAnsi="Arial" w:cs="Arial"/>
          <w:sz w:val="20"/>
        </w:rPr>
        <w:t>Kritériem je chování žáka během příslušného školníh</w:t>
      </w:r>
      <w:r>
        <w:rPr>
          <w:rFonts w:ascii="Arial" w:hAnsi="Arial" w:cs="Arial"/>
          <w:sz w:val="20"/>
        </w:rPr>
        <w:t xml:space="preserve">o pololetí ve škole i na akcích </w:t>
      </w:r>
      <w:r w:rsidRPr="006C0508">
        <w:rPr>
          <w:rFonts w:ascii="Arial" w:hAnsi="Arial" w:cs="Arial"/>
          <w:sz w:val="20"/>
        </w:rPr>
        <w:t xml:space="preserve">pořádaných </w:t>
      </w:r>
      <w:proofErr w:type="spellStart"/>
      <w:proofErr w:type="gramStart"/>
      <w:r w:rsidRPr="006C0508">
        <w:rPr>
          <w:rFonts w:ascii="Arial" w:hAnsi="Arial" w:cs="Arial"/>
          <w:sz w:val="20"/>
        </w:rPr>
        <w:t>školou.</w:t>
      </w:r>
      <w:r w:rsidRPr="006C0508">
        <w:rPr>
          <w:rFonts w:ascii="Arial" w:hAnsi="Arial" w:cs="Arial"/>
          <w:i/>
          <w:iCs/>
          <w:sz w:val="20"/>
        </w:rPr>
        <w:t>Stupeň</w:t>
      </w:r>
      <w:proofErr w:type="spellEnd"/>
      <w:proofErr w:type="gramEnd"/>
      <w:r w:rsidRPr="006C0508">
        <w:rPr>
          <w:rFonts w:ascii="Arial" w:hAnsi="Arial" w:cs="Arial"/>
          <w:i/>
          <w:iCs/>
          <w:sz w:val="20"/>
        </w:rPr>
        <w:t xml:space="preserve"> 1 (velmi dobré)</w:t>
      </w:r>
      <w:r w:rsidRPr="006C0508">
        <w:rPr>
          <w:rFonts w:ascii="Arial" w:hAnsi="Arial" w:cs="Arial"/>
          <w:sz w:val="20"/>
        </w:rPr>
        <w:t xml:space="preserve">Žák uvědoměle dodržuje pravidla chování a ustanovení školního řádu. Méně závažných přestupků se dopouští ojediněle. Žák je však </w:t>
      </w:r>
      <w:r>
        <w:rPr>
          <w:rFonts w:ascii="Arial" w:hAnsi="Arial" w:cs="Arial"/>
          <w:sz w:val="20"/>
        </w:rPr>
        <w:t>p</w:t>
      </w:r>
      <w:r w:rsidRPr="006C0508">
        <w:rPr>
          <w:rFonts w:ascii="Arial" w:hAnsi="Arial" w:cs="Arial"/>
          <w:sz w:val="20"/>
        </w:rPr>
        <w:t xml:space="preserve">řístupný výchovnému působení a snaží se své chyby </w:t>
      </w:r>
      <w:proofErr w:type="spellStart"/>
      <w:proofErr w:type="gramStart"/>
      <w:r w:rsidRPr="006C0508">
        <w:rPr>
          <w:rFonts w:ascii="Arial" w:hAnsi="Arial" w:cs="Arial"/>
          <w:sz w:val="20"/>
        </w:rPr>
        <w:t>napravit.</w:t>
      </w:r>
      <w:r w:rsidRPr="006C0508">
        <w:rPr>
          <w:rFonts w:ascii="Arial" w:hAnsi="Arial" w:cs="Arial"/>
          <w:i/>
          <w:iCs/>
          <w:sz w:val="20"/>
        </w:rPr>
        <w:t>Stupeň</w:t>
      </w:r>
      <w:proofErr w:type="spellEnd"/>
      <w:proofErr w:type="gramEnd"/>
      <w:r w:rsidRPr="006C0508">
        <w:rPr>
          <w:rFonts w:ascii="Arial" w:hAnsi="Arial" w:cs="Arial"/>
          <w:i/>
          <w:iCs/>
          <w:sz w:val="20"/>
        </w:rPr>
        <w:t xml:space="preserve"> 2 (uspokojivé)</w:t>
      </w:r>
      <w:r w:rsidRPr="006C0508">
        <w:rPr>
          <w:rFonts w:ascii="Arial" w:hAnsi="Arial" w:cs="Arial"/>
          <w:sz w:val="20"/>
        </w:rPr>
        <w:br/>
        <w:t xml:space="preserve">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w:t>
      </w:r>
      <w:proofErr w:type="spellStart"/>
      <w:proofErr w:type="gramStart"/>
      <w:r w:rsidRPr="006C0508">
        <w:rPr>
          <w:rFonts w:ascii="Arial" w:hAnsi="Arial" w:cs="Arial"/>
          <w:sz w:val="20"/>
        </w:rPr>
        <w:t>osob.</w:t>
      </w:r>
      <w:r w:rsidRPr="006C0508">
        <w:rPr>
          <w:rFonts w:ascii="Arial" w:hAnsi="Arial" w:cs="Arial"/>
          <w:i/>
          <w:iCs/>
          <w:sz w:val="20"/>
        </w:rPr>
        <w:t>Stupeň</w:t>
      </w:r>
      <w:proofErr w:type="spellEnd"/>
      <w:proofErr w:type="gramEnd"/>
      <w:r w:rsidRPr="006C0508">
        <w:rPr>
          <w:rFonts w:ascii="Arial" w:hAnsi="Arial" w:cs="Arial"/>
          <w:i/>
          <w:iCs/>
          <w:sz w:val="20"/>
        </w:rPr>
        <w:t xml:space="preserve"> 3 (neuspokojivé</w:t>
      </w:r>
      <w:r w:rsidRPr="006C0508">
        <w:rPr>
          <w:rFonts w:ascii="Arial" w:hAnsi="Arial" w:cs="Arial"/>
          <w:sz w:val="20"/>
        </w:rPr>
        <w:br/>
        <w:t>Chování žáka ve škole je v příkrém rozporu s pravidly slušného chování a s</w:t>
      </w:r>
      <w:r>
        <w:rPr>
          <w:rFonts w:ascii="Arial" w:hAnsi="Arial" w:cs="Arial"/>
          <w:sz w:val="20"/>
        </w:rPr>
        <w:t>e </w:t>
      </w:r>
      <w:proofErr w:type="spellStart"/>
      <w:r w:rsidRPr="006C0508">
        <w:rPr>
          <w:rFonts w:ascii="Arial" w:hAnsi="Arial" w:cs="Arial"/>
          <w:sz w:val="20"/>
        </w:rPr>
        <w:t>stanovenímiškolního</w:t>
      </w:r>
      <w:proofErr w:type="spellEnd"/>
      <w:r w:rsidRPr="006C0508">
        <w:rPr>
          <w:rFonts w:ascii="Arial" w:hAnsi="Arial" w:cs="Arial"/>
          <w:sz w:val="20"/>
        </w:rPr>
        <w:t xml:space="preserve"> řádu. Dopustí se takových závažných přestupků proti </w:t>
      </w:r>
      <w:r w:rsidRPr="006C0508">
        <w:rPr>
          <w:rFonts w:ascii="Arial" w:hAnsi="Arial" w:cs="Arial"/>
          <w:sz w:val="20"/>
        </w:rPr>
        <w:lastRenderedPageBreak/>
        <w:t>školnímu řádu nebo provinění, kterými vážně a hrubě narušuje výchovně vzdělávací činnost školy nebo ohrožuje bezpečnost a zdraví jiných osob. Zpravidla se přes důtku ředitelky školy dopouští dalších přestupků.</w:t>
      </w:r>
    </w:p>
    <w:p w:rsidR="00C64BB8" w:rsidRPr="006C0508" w:rsidRDefault="00C64BB8" w:rsidP="00C64BB8">
      <w:pPr>
        <w:spacing w:before="100" w:beforeAutospacing="1"/>
        <w:jc w:val="both"/>
        <w:outlineLvl w:val="3"/>
        <w:rPr>
          <w:rFonts w:ascii="Arial" w:hAnsi="Arial" w:cs="Arial"/>
          <w:b/>
          <w:bCs/>
          <w:sz w:val="20"/>
        </w:rPr>
      </w:pPr>
      <w:r w:rsidRPr="006C0508">
        <w:rPr>
          <w:rFonts w:ascii="Arial" w:hAnsi="Arial" w:cs="Arial"/>
          <w:b/>
          <w:bCs/>
          <w:sz w:val="20"/>
        </w:rPr>
        <w:t>E. Celkové hodnocení žáka</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Celkové hodnocení žáka se vyjadřuje stupni: prospěl s vyznamenáním – prospěl – neprospěl - nehodnocen.</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Žák je hodnocen stupněm </w:t>
      </w:r>
      <w:r w:rsidRPr="006C0508">
        <w:rPr>
          <w:rFonts w:ascii="Arial" w:hAnsi="Arial" w:cs="Arial"/>
          <w:i/>
          <w:iCs/>
          <w:sz w:val="20"/>
        </w:rPr>
        <w:t>prospěl s vyznamenáním</w:t>
      </w:r>
      <w:r w:rsidRPr="006C0508">
        <w:rPr>
          <w:rFonts w:ascii="Arial" w:hAnsi="Arial" w:cs="Arial"/>
          <w:sz w:val="20"/>
        </w:rPr>
        <w:t xml:space="preserve">, když v žádném z povinných předmětů není hodnocen stupněm horším než chvalitebný, když průměr z povinných předmětů nemá horší než 1,5 a když jeho chování je velmi </w:t>
      </w:r>
      <w:proofErr w:type="spellStart"/>
      <w:proofErr w:type="gramStart"/>
      <w:r w:rsidRPr="006C0508">
        <w:rPr>
          <w:rFonts w:ascii="Arial" w:hAnsi="Arial" w:cs="Arial"/>
          <w:sz w:val="20"/>
        </w:rPr>
        <w:t>dobré.Žák</w:t>
      </w:r>
      <w:proofErr w:type="spellEnd"/>
      <w:proofErr w:type="gramEnd"/>
      <w:r w:rsidRPr="006C0508">
        <w:rPr>
          <w:rFonts w:ascii="Arial" w:hAnsi="Arial" w:cs="Arial"/>
          <w:sz w:val="20"/>
        </w:rPr>
        <w:t xml:space="preserve"> je hodnocen stupněm </w:t>
      </w:r>
      <w:r w:rsidRPr="006C0508">
        <w:rPr>
          <w:rFonts w:ascii="Arial" w:hAnsi="Arial" w:cs="Arial"/>
          <w:i/>
          <w:iCs/>
          <w:sz w:val="20"/>
        </w:rPr>
        <w:t>prospěl</w:t>
      </w:r>
      <w:r w:rsidRPr="006C0508">
        <w:rPr>
          <w:rFonts w:ascii="Arial" w:hAnsi="Arial" w:cs="Arial"/>
          <w:sz w:val="20"/>
        </w:rPr>
        <w:t xml:space="preserve">, není-li v žádném z povinných předmětů hodnocen stupněm </w:t>
      </w:r>
      <w:proofErr w:type="spellStart"/>
      <w:r w:rsidRPr="006C0508">
        <w:rPr>
          <w:rFonts w:ascii="Arial" w:hAnsi="Arial" w:cs="Arial"/>
          <w:sz w:val="20"/>
        </w:rPr>
        <w:t>nedostatečný.Žák</w:t>
      </w:r>
      <w:proofErr w:type="spellEnd"/>
      <w:r w:rsidRPr="006C0508">
        <w:rPr>
          <w:rFonts w:ascii="Arial" w:hAnsi="Arial" w:cs="Arial"/>
          <w:sz w:val="20"/>
        </w:rPr>
        <w:t xml:space="preserve"> je hodnocen stupněm </w:t>
      </w:r>
      <w:r w:rsidRPr="006C0508">
        <w:rPr>
          <w:rFonts w:ascii="Arial" w:hAnsi="Arial" w:cs="Arial"/>
          <w:i/>
          <w:iCs/>
          <w:sz w:val="20"/>
        </w:rPr>
        <w:t>neprospěl</w:t>
      </w:r>
      <w:r w:rsidRPr="006C0508">
        <w:rPr>
          <w:rFonts w:ascii="Arial" w:hAnsi="Arial" w:cs="Arial"/>
          <w:sz w:val="20"/>
        </w:rPr>
        <w:t>, je-li v některém povinném předmětu hodnocen stupněm nedostatečný nebo není-li z něho hodnocen na konci 2. pololetí.</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Do vyššího ročníku postupuje žák, který na výročním vysvědčení (po příp. opravných zkouškách) </w:t>
      </w:r>
      <w:proofErr w:type="gramStart"/>
      <w:r w:rsidRPr="006C0508">
        <w:rPr>
          <w:rFonts w:ascii="Arial" w:hAnsi="Arial" w:cs="Arial"/>
          <w:sz w:val="20"/>
        </w:rPr>
        <w:t>byl</w:t>
      </w:r>
      <w:proofErr w:type="gramEnd"/>
      <w:r w:rsidRPr="006C0508">
        <w:rPr>
          <w:rFonts w:ascii="Arial" w:hAnsi="Arial" w:cs="Arial"/>
          <w:sz w:val="20"/>
        </w:rPr>
        <w:t xml:space="preserve"> hodnocen alespoň stupněm </w:t>
      </w:r>
      <w:proofErr w:type="gramStart"/>
      <w:r w:rsidRPr="006C0508">
        <w:rPr>
          <w:rFonts w:ascii="Arial" w:hAnsi="Arial" w:cs="Arial"/>
          <w:sz w:val="20"/>
        </w:rPr>
        <w:t>prospěl</w:t>
      </w:r>
      <w:proofErr w:type="gramEnd"/>
      <w:r w:rsidRPr="006C0508">
        <w:rPr>
          <w:rFonts w:ascii="Arial" w:hAnsi="Arial" w:cs="Arial"/>
          <w:sz w:val="20"/>
        </w:rPr>
        <w:t xml:space="preserve"> ze všech povinných předmětů s výjimkou předmětů s výchovným zaměřením a z předmětů z nichž byl uvolněn.</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Pokud žák plnící povinnou školní docházku </w:t>
      </w:r>
      <w:proofErr w:type="gramStart"/>
      <w:r w:rsidRPr="006C0508">
        <w:rPr>
          <w:rFonts w:ascii="Arial" w:hAnsi="Arial" w:cs="Arial"/>
          <w:sz w:val="20"/>
        </w:rPr>
        <w:t>je</w:t>
      </w:r>
      <w:proofErr w:type="gramEnd"/>
      <w:r w:rsidRPr="006C0508">
        <w:rPr>
          <w:rFonts w:ascii="Arial" w:hAnsi="Arial" w:cs="Arial"/>
          <w:sz w:val="20"/>
        </w:rPr>
        <w:t xml:space="preserve"> hodnocen na výročním vysvědčení stupněm neprospěl, nebo nemohl být hodnocen, opakuje ročník. Na 1. a 2. stupni školy lze ročník opakovat pouze jednou.</w:t>
      </w:r>
    </w:p>
    <w:p w:rsidR="00C64BB8" w:rsidRPr="006C0508" w:rsidRDefault="00C64BB8" w:rsidP="00C64BB8">
      <w:pPr>
        <w:spacing w:before="100" w:beforeAutospacing="1" w:after="100" w:afterAutospacing="1"/>
        <w:jc w:val="both"/>
        <w:rPr>
          <w:rFonts w:ascii="Arial" w:hAnsi="Arial" w:cs="Arial"/>
          <w:sz w:val="20"/>
        </w:rPr>
      </w:pPr>
      <w:r w:rsidRPr="006C0508">
        <w:rPr>
          <w:rFonts w:ascii="Arial" w:hAnsi="Arial" w:cs="Arial"/>
          <w:sz w:val="20"/>
        </w:rPr>
        <w:t xml:space="preserve">Žákovi 9. ročníku, a tomu z jiného ročníku, který na daném stupni neopakoval ročník a který byl na konci školního roku hodnocen nejvýše ze dvou předmětů stupněm nedostatečný, je umožněno vykonat do </w:t>
      </w:r>
      <w:proofErr w:type="gramStart"/>
      <w:r w:rsidRPr="006C0508">
        <w:rPr>
          <w:rFonts w:ascii="Arial" w:hAnsi="Arial" w:cs="Arial"/>
          <w:sz w:val="20"/>
        </w:rPr>
        <w:t>31.8</w:t>
      </w:r>
      <w:proofErr w:type="gramEnd"/>
      <w:r w:rsidRPr="006C0508">
        <w:rPr>
          <w:rFonts w:ascii="Arial" w:hAnsi="Arial" w:cs="Arial"/>
          <w:sz w:val="20"/>
        </w:rPr>
        <w:t>.</w:t>
      </w:r>
      <w:proofErr w:type="gramStart"/>
      <w:r w:rsidRPr="006C0508">
        <w:rPr>
          <w:rFonts w:ascii="Arial" w:hAnsi="Arial" w:cs="Arial"/>
          <w:sz w:val="20"/>
        </w:rPr>
        <w:t>opravnou</w:t>
      </w:r>
      <w:proofErr w:type="gramEnd"/>
      <w:r w:rsidRPr="006C0508">
        <w:rPr>
          <w:rFonts w:ascii="Arial" w:hAnsi="Arial" w:cs="Arial"/>
          <w:sz w:val="20"/>
        </w:rPr>
        <w:t xml:space="preserve"> zkoušku. Tato zkouška je komisionální. Pokud žák v opravné zkoušce neuspěje, nebo se k ní nedostaví, neprospěl.</w:t>
      </w:r>
    </w:p>
    <w:p w:rsidR="00C64BB8" w:rsidRPr="00B775DC" w:rsidRDefault="00C64BB8" w:rsidP="00C64BB8">
      <w:pPr>
        <w:widowControl w:val="0"/>
        <w:ind w:left="1144" w:hanging="574"/>
        <w:jc w:val="both"/>
        <w:rPr>
          <w:rFonts w:ascii="Arial" w:hAnsi="Arial" w:cs="Arial"/>
          <w:color w:val="000000"/>
          <w:sz w:val="20"/>
        </w:rPr>
      </w:pPr>
    </w:p>
    <w:p w:rsidR="00C64BB8" w:rsidRDefault="00C64BB8" w:rsidP="00C64BB8">
      <w:pPr>
        <w:widowControl w:val="0"/>
        <w:rPr>
          <w:rFonts w:ascii="Arial" w:hAnsi="Arial" w:cs="Arial"/>
          <w:color w:val="000000"/>
          <w:sz w:val="20"/>
        </w:rPr>
      </w:pPr>
      <w:r>
        <w:rPr>
          <w:rFonts w:ascii="Arial" w:hAnsi="Arial" w:cs="Arial"/>
          <w:color w:val="000000"/>
          <w:sz w:val="20"/>
        </w:rPr>
        <w:t>Školní řád byl projednán a schválen na pedagogické radě dne:  29. 8. 201</w:t>
      </w:r>
      <w:r w:rsidR="00D9102E">
        <w:rPr>
          <w:rFonts w:ascii="Arial" w:hAnsi="Arial" w:cs="Arial"/>
          <w:color w:val="000000"/>
          <w:sz w:val="20"/>
        </w:rPr>
        <w:t>7</w:t>
      </w:r>
    </w:p>
    <w:p w:rsidR="00C64BB8" w:rsidRDefault="00C64BB8" w:rsidP="00C64BB8">
      <w:pPr>
        <w:widowControl w:val="0"/>
        <w:rPr>
          <w:rFonts w:ascii="Arial" w:hAnsi="Arial" w:cs="Arial"/>
          <w:color w:val="000000"/>
          <w:sz w:val="20"/>
        </w:rPr>
      </w:pPr>
      <w:r>
        <w:rPr>
          <w:rFonts w:ascii="Arial" w:hAnsi="Arial" w:cs="Arial"/>
          <w:color w:val="000000"/>
          <w:sz w:val="20"/>
        </w:rPr>
        <w:t xml:space="preserve">Školská rada schválila školní řád dne:                                                                                 </w:t>
      </w:r>
    </w:p>
    <w:p w:rsidR="00C64BB8" w:rsidRDefault="00C64BB8" w:rsidP="00C64BB8">
      <w:pPr>
        <w:widowControl w:val="0"/>
        <w:rPr>
          <w:rFonts w:ascii="Arial" w:hAnsi="Arial" w:cs="Arial"/>
          <w:color w:val="000000"/>
          <w:sz w:val="20"/>
        </w:rPr>
      </w:pPr>
    </w:p>
    <w:p w:rsidR="00C64BB8" w:rsidRDefault="00C64BB8" w:rsidP="00C64BB8">
      <w:pPr>
        <w:widowControl w:val="0"/>
        <w:rPr>
          <w:rFonts w:ascii="Arial" w:hAnsi="Arial" w:cs="Arial"/>
          <w:color w:val="000000"/>
          <w:sz w:val="20"/>
        </w:rPr>
      </w:pPr>
      <w:r>
        <w:rPr>
          <w:rFonts w:ascii="Arial" w:hAnsi="Arial" w:cs="Arial"/>
          <w:color w:val="000000"/>
          <w:sz w:val="20"/>
        </w:rPr>
        <w:t xml:space="preserve">                                                                                                      Mgr. Jana Malá                   </w:t>
      </w:r>
    </w:p>
    <w:p w:rsidR="004D4EDC" w:rsidRDefault="00C64BB8" w:rsidP="00C64BB8">
      <w:pPr>
        <w:widowControl w:val="0"/>
        <w:ind w:left="5664"/>
        <w:rPr>
          <w:rFonts w:ascii="Arial" w:hAnsi="Arial" w:cs="Arial"/>
          <w:color w:val="000000"/>
          <w:sz w:val="20"/>
        </w:rPr>
      </w:pPr>
      <w:proofErr w:type="gramStart"/>
      <w:r>
        <w:rPr>
          <w:rFonts w:ascii="Arial" w:hAnsi="Arial" w:cs="Arial"/>
          <w:color w:val="000000"/>
          <w:sz w:val="20"/>
        </w:rPr>
        <w:t>ředitelka  školy</w:t>
      </w:r>
      <w:proofErr w:type="gram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4D4EDC" w:rsidRDefault="004D4EDC" w:rsidP="00C64BB8">
      <w:pPr>
        <w:widowControl w:val="0"/>
        <w:ind w:left="5664"/>
        <w:rPr>
          <w:rFonts w:ascii="Arial" w:hAnsi="Arial" w:cs="Arial"/>
          <w:color w:val="000000"/>
          <w:sz w:val="20"/>
        </w:rPr>
      </w:pPr>
    </w:p>
    <w:p w:rsidR="004D4EDC" w:rsidRDefault="004D4EDC" w:rsidP="00C64BB8">
      <w:pPr>
        <w:widowControl w:val="0"/>
        <w:ind w:left="5664"/>
        <w:rPr>
          <w:rFonts w:ascii="Arial" w:hAnsi="Arial" w:cs="Arial"/>
          <w:color w:val="000000"/>
          <w:sz w:val="20"/>
        </w:rPr>
      </w:pPr>
    </w:p>
    <w:p w:rsidR="004D4EDC" w:rsidRDefault="004D4EDC" w:rsidP="00C64BB8">
      <w:pPr>
        <w:widowControl w:val="0"/>
        <w:ind w:left="5664"/>
        <w:rPr>
          <w:rFonts w:ascii="Arial" w:hAnsi="Arial" w:cs="Arial"/>
          <w:color w:val="000000"/>
          <w:sz w:val="20"/>
        </w:rPr>
      </w:pPr>
    </w:p>
    <w:p w:rsidR="004D4EDC" w:rsidRDefault="004D4EDC" w:rsidP="00C64BB8">
      <w:pPr>
        <w:widowControl w:val="0"/>
        <w:ind w:left="5664"/>
        <w:rPr>
          <w:rFonts w:ascii="Arial" w:hAnsi="Arial" w:cs="Arial"/>
          <w:color w:val="000000"/>
          <w:sz w:val="20"/>
        </w:rPr>
      </w:pPr>
    </w:p>
    <w:p w:rsidR="004D4EDC" w:rsidRDefault="004D4EDC" w:rsidP="00C64BB8">
      <w:pPr>
        <w:widowControl w:val="0"/>
        <w:ind w:left="5664"/>
        <w:rPr>
          <w:rFonts w:ascii="Arial" w:hAnsi="Arial" w:cs="Arial"/>
          <w:color w:val="000000"/>
          <w:sz w:val="20"/>
        </w:rPr>
      </w:pPr>
    </w:p>
    <w:p w:rsidR="004D4EDC" w:rsidRDefault="004D4EDC" w:rsidP="00C64BB8">
      <w:pPr>
        <w:widowControl w:val="0"/>
        <w:ind w:left="5664"/>
        <w:rPr>
          <w:rFonts w:ascii="Arial" w:hAnsi="Arial" w:cs="Arial"/>
          <w:color w:val="000000"/>
          <w:sz w:val="20"/>
        </w:rPr>
      </w:pPr>
    </w:p>
    <w:p w:rsidR="004D4EDC" w:rsidRDefault="004D4EDC" w:rsidP="00C64BB8">
      <w:pPr>
        <w:widowControl w:val="0"/>
        <w:ind w:left="5664"/>
        <w:rPr>
          <w:rFonts w:ascii="Arial" w:hAnsi="Arial" w:cs="Arial"/>
          <w:color w:val="000000"/>
          <w:sz w:val="20"/>
        </w:rPr>
      </w:pPr>
    </w:p>
    <w:p w:rsidR="004B7EC7" w:rsidRDefault="004B7EC7" w:rsidP="00C64BB8">
      <w:pPr>
        <w:widowControl w:val="0"/>
        <w:ind w:left="5664"/>
        <w:rPr>
          <w:rFonts w:ascii="Arial" w:hAnsi="Arial" w:cs="Arial"/>
          <w:color w:val="000000"/>
          <w:sz w:val="20"/>
        </w:rPr>
      </w:pPr>
    </w:p>
    <w:p w:rsidR="00B1323D" w:rsidRDefault="00B1323D" w:rsidP="00B05A1C"/>
    <w:p w:rsidR="00B05A1C" w:rsidRPr="00B05A1C" w:rsidRDefault="00C75B7A" w:rsidP="00B05A1C">
      <w:r>
        <w:lastRenderedPageBreak/>
        <w:t xml:space="preserve">Příloha </w:t>
      </w:r>
      <w:proofErr w:type="gramStart"/>
      <w:r>
        <w:t>č.3</w:t>
      </w:r>
      <w:proofErr w:type="gramEnd"/>
    </w:p>
    <w:p w:rsidR="00B05A1C" w:rsidRPr="00A45C82" w:rsidRDefault="00910817" w:rsidP="00B05A1C">
      <w:pPr>
        <w:rPr>
          <w:color w:val="FF0000"/>
        </w:rPr>
      </w:pPr>
      <w:r>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5pt;height:34.5pt" fillcolor="#c00000" strokecolor="#36f">
            <v:shadow color="#868686"/>
            <v:textpath style="font-family:&quot;Arial Black&quot;;v-text-kern:t" trim="t" fitpath="t" string="Kroužky "/>
          </v:shape>
        </w:pict>
      </w:r>
    </w:p>
    <w:p w:rsidR="00B05A1C" w:rsidRPr="00A45C82" w:rsidRDefault="00B05A1C" w:rsidP="00B05A1C">
      <w:pPr>
        <w:shd w:val="clear" w:color="auto" w:fill="FFFFFF" w:themeFill="background1"/>
        <w:rPr>
          <w:b/>
          <w:color w:val="FF0000"/>
        </w:rPr>
      </w:pPr>
      <w:r w:rsidRPr="00A45C82">
        <w:rPr>
          <w:b/>
          <w:color w:val="FF0000"/>
        </w:rPr>
        <w:t xml:space="preserve">Placené kroužky </w:t>
      </w:r>
      <w:r w:rsidRPr="00A45C82">
        <w:rPr>
          <w:b/>
          <w:color w:val="FF0000"/>
        </w:rPr>
        <w:tab/>
      </w:r>
      <w:r w:rsidRPr="00A45C82">
        <w:rPr>
          <w:b/>
          <w:color w:val="FF0000"/>
        </w:rPr>
        <w:tab/>
      </w:r>
      <w:r w:rsidRPr="00A45C82">
        <w:rPr>
          <w:b/>
          <w:color w:val="FF0000"/>
        </w:rPr>
        <w:tab/>
      </w:r>
      <w:r w:rsidRPr="00A45C82">
        <w:rPr>
          <w:b/>
          <w:color w:val="FF0000"/>
        </w:rPr>
        <w:tab/>
      </w:r>
      <w:r>
        <w:rPr>
          <w:b/>
          <w:color w:val="FF0000"/>
        </w:rPr>
        <w:tab/>
      </w:r>
      <w:r>
        <w:rPr>
          <w:b/>
          <w:color w:val="FF0000"/>
        </w:rPr>
        <w:tab/>
      </w:r>
      <w:r w:rsidRPr="00A45C82">
        <w:rPr>
          <w:b/>
          <w:color w:val="FF0000"/>
        </w:rPr>
        <w:t>Změny jsou možné</w:t>
      </w:r>
    </w:p>
    <w:p w:rsidR="00B05A1C" w:rsidRDefault="00B05A1C" w:rsidP="00B05A1C">
      <w:pPr>
        <w:shd w:val="clear" w:color="auto" w:fill="FFFFFF" w:themeFill="background1"/>
        <w:rPr>
          <w:b/>
          <w:color w:val="000000"/>
        </w:rPr>
      </w:pPr>
      <w:r>
        <w:rPr>
          <w:b/>
          <w:color w:val="000000"/>
        </w:rPr>
        <w:t>Kroužky financované z projektu VVV ESF</w:t>
      </w:r>
    </w:p>
    <w:p w:rsidR="00B05A1C" w:rsidRPr="000D6B9F" w:rsidRDefault="00B05A1C" w:rsidP="00B05A1C">
      <w:pPr>
        <w:shd w:val="clear" w:color="auto" w:fill="FFFFFF" w:themeFill="background1"/>
        <w:rPr>
          <w:b/>
          <w:color w:val="0070C0"/>
        </w:rPr>
      </w:pPr>
      <w:r w:rsidRPr="000D6B9F">
        <w:rPr>
          <w:b/>
          <w:color w:val="0070C0"/>
        </w:rPr>
        <w:t xml:space="preserve">Kroužky organizované </w:t>
      </w:r>
      <w:proofErr w:type="gramStart"/>
      <w:r w:rsidRPr="000D6B9F">
        <w:rPr>
          <w:b/>
          <w:color w:val="0070C0"/>
        </w:rPr>
        <w:t>školou</w:t>
      </w:r>
      <w:r>
        <w:rPr>
          <w:b/>
          <w:color w:val="0070C0"/>
        </w:rPr>
        <w:t xml:space="preserve"> ( platba</w:t>
      </w:r>
      <w:proofErr w:type="gramEnd"/>
      <w:r>
        <w:rPr>
          <w:b/>
          <w:color w:val="0070C0"/>
        </w:rPr>
        <w:t xml:space="preserve"> pouze za spotřebovaný materiál)</w:t>
      </w:r>
    </w:p>
    <w:p w:rsidR="00B05A1C" w:rsidRDefault="00B05A1C" w:rsidP="00B05A1C">
      <w:pPr>
        <w:rPr>
          <w:b/>
          <w:color w:val="000000"/>
        </w:rPr>
      </w:pPr>
    </w:p>
    <w:p w:rsidR="00B05A1C" w:rsidRDefault="00B05A1C" w:rsidP="00B05A1C">
      <w:pPr>
        <w:tabs>
          <w:tab w:val="left" w:pos="1215"/>
        </w:tabs>
        <w:rPr>
          <w:b/>
        </w:rPr>
      </w:pPr>
      <w:r>
        <w:rPr>
          <w:b/>
        </w:rPr>
        <w:tab/>
      </w:r>
    </w:p>
    <w:tbl>
      <w:tblPr>
        <w:tblW w:w="12868"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686"/>
        <w:gridCol w:w="2095"/>
        <w:gridCol w:w="2096"/>
        <w:gridCol w:w="1713"/>
        <w:gridCol w:w="1335"/>
      </w:tblGrid>
      <w:tr w:rsidR="00B05A1C" w:rsidTr="0048352C">
        <w:trPr>
          <w:trHeight w:val="598"/>
        </w:trPr>
        <w:tc>
          <w:tcPr>
            <w:tcW w:w="294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sz w:val="28"/>
                <w:szCs w:val="28"/>
                <w:lang w:eastAsia="en-US"/>
              </w:rPr>
            </w:pPr>
            <w:bookmarkStart w:id="0" w:name="_GoBack"/>
            <w:bookmarkEnd w:id="0"/>
            <w:r>
              <w:rPr>
                <w:b/>
                <w:sz w:val="28"/>
                <w:szCs w:val="28"/>
                <w:lang w:eastAsia="en-US"/>
              </w:rPr>
              <w:t>Název</w:t>
            </w:r>
          </w:p>
        </w:tc>
        <w:tc>
          <w:tcPr>
            <w:tcW w:w="268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sz w:val="28"/>
                <w:szCs w:val="28"/>
                <w:lang w:eastAsia="en-US"/>
              </w:rPr>
            </w:pPr>
            <w:r>
              <w:rPr>
                <w:b/>
                <w:sz w:val="28"/>
                <w:szCs w:val="28"/>
                <w:lang w:eastAsia="en-US"/>
              </w:rPr>
              <w:t>lektor</w:t>
            </w:r>
          </w:p>
        </w:tc>
        <w:tc>
          <w:tcPr>
            <w:tcW w:w="2095"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sz w:val="28"/>
                <w:szCs w:val="28"/>
                <w:lang w:eastAsia="en-US"/>
              </w:rPr>
            </w:pPr>
            <w:r>
              <w:rPr>
                <w:b/>
                <w:sz w:val="28"/>
                <w:szCs w:val="28"/>
                <w:lang w:eastAsia="en-US"/>
              </w:rPr>
              <w:t>Pro koho</w:t>
            </w:r>
          </w:p>
          <w:p w:rsidR="00B05A1C" w:rsidRDefault="00B05A1C" w:rsidP="00B05A1C">
            <w:pPr>
              <w:spacing w:line="276" w:lineRule="auto"/>
              <w:rPr>
                <w:b/>
                <w:sz w:val="28"/>
                <w:szCs w:val="28"/>
                <w:lang w:eastAsia="en-US"/>
              </w:rPr>
            </w:pPr>
            <w:proofErr w:type="gramStart"/>
            <w:r>
              <w:rPr>
                <w:b/>
                <w:sz w:val="28"/>
                <w:szCs w:val="28"/>
                <w:lang w:eastAsia="en-US"/>
              </w:rPr>
              <w:t>( ročník</w:t>
            </w:r>
            <w:proofErr w:type="gramEnd"/>
            <w:r>
              <w:rPr>
                <w:b/>
                <w:sz w:val="28"/>
                <w:szCs w:val="28"/>
                <w:lang w:eastAsia="en-US"/>
              </w:rPr>
              <w:t>)</w:t>
            </w:r>
          </w:p>
        </w:tc>
        <w:tc>
          <w:tcPr>
            <w:tcW w:w="209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sz w:val="28"/>
                <w:szCs w:val="28"/>
                <w:lang w:eastAsia="en-US"/>
              </w:rPr>
            </w:pPr>
            <w:r>
              <w:rPr>
                <w:b/>
                <w:sz w:val="28"/>
                <w:szCs w:val="28"/>
                <w:lang w:eastAsia="en-US"/>
              </w:rPr>
              <w:t>den</w:t>
            </w:r>
          </w:p>
        </w:tc>
        <w:tc>
          <w:tcPr>
            <w:tcW w:w="171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sz w:val="28"/>
                <w:szCs w:val="28"/>
                <w:lang w:eastAsia="en-US"/>
              </w:rPr>
            </w:pPr>
            <w:r>
              <w:rPr>
                <w:b/>
                <w:sz w:val="28"/>
                <w:szCs w:val="28"/>
                <w:lang w:eastAsia="en-US"/>
              </w:rPr>
              <w:t>hodina</w:t>
            </w:r>
          </w:p>
        </w:tc>
        <w:tc>
          <w:tcPr>
            <w:tcW w:w="1334"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sz w:val="28"/>
                <w:szCs w:val="28"/>
                <w:lang w:eastAsia="en-US"/>
              </w:rPr>
            </w:pPr>
            <w:r>
              <w:rPr>
                <w:b/>
                <w:sz w:val="28"/>
                <w:szCs w:val="28"/>
                <w:lang w:eastAsia="en-US"/>
              </w:rPr>
              <w:t>kde</w:t>
            </w:r>
          </w:p>
        </w:tc>
      </w:tr>
      <w:tr w:rsidR="00B05A1C" w:rsidTr="0048352C">
        <w:trPr>
          <w:trHeight w:val="379"/>
        </w:trPr>
        <w:tc>
          <w:tcPr>
            <w:tcW w:w="294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Malý čtenář</w:t>
            </w:r>
          </w:p>
        </w:tc>
        <w:tc>
          <w:tcPr>
            <w:tcW w:w="268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E. Jirešová</w:t>
            </w:r>
          </w:p>
        </w:tc>
        <w:tc>
          <w:tcPr>
            <w:tcW w:w="2095"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color w:val="0070C0"/>
                <w:lang w:eastAsia="en-US"/>
              </w:rPr>
            </w:pPr>
            <w:proofErr w:type="gramStart"/>
            <w:r w:rsidRPr="000D6B9F">
              <w:rPr>
                <w:color w:val="0070C0"/>
                <w:lang w:eastAsia="en-US"/>
              </w:rPr>
              <w:t>1.A</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čtvrtek</w:t>
            </w:r>
          </w:p>
        </w:tc>
        <w:tc>
          <w:tcPr>
            <w:tcW w:w="171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12 – 12,45</w:t>
            </w:r>
          </w:p>
        </w:tc>
        <w:tc>
          <w:tcPr>
            <w:tcW w:w="1334"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D6</w:t>
            </w:r>
          </w:p>
        </w:tc>
      </w:tr>
      <w:tr w:rsidR="00B05A1C" w:rsidTr="0048352C">
        <w:trPr>
          <w:trHeight w:val="1117"/>
        </w:trPr>
        <w:tc>
          <w:tcPr>
            <w:tcW w:w="2943"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r w:rsidRPr="000D6B9F">
              <w:rPr>
                <w:b/>
                <w:color w:val="0070C0"/>
                <w:lang w:eastAsia="en-US"/>
              </w:rPr>
              <w:t>Angličtina – příprava na test</w:t>
            </w:r>
          </w:p>
        </w:tc>
        <w:tc>
          <w:tcPr>
            <w:tcW w:w="2686"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r w:rsidRPr="000D6B9F">
              <w:rPr>
                <w:b/>
                <w:color w:val="0070C0"/>
                <w:lang w:eastAsia="en-US"/>
              </w:rPr>
              <w:t>B. Pařízková</w:t>
            </w:r>
          </w:p>
        </w:tc>
        <w:tc>
          <w:tcPr>
            <w:tcW w:w="2095"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proofErr w:type="gramStart"/>
            <w:r w:rsidRPr="000D6B9F">
              <w:rPr>
                <w:b/>
                <w:color w:val="0070C0"/>
                <w:lang w:eastAsia="en-US"/>
              </w:rPr>
              <w:t>8.,9.</w:t>
            </w:r>
            <w:proofErr w:type="gramEnd"/>
          </w:p>
        </w:tc>
        <w:tc>
          <w:tcPr>
            <w:tcW w:w="2096"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r>
              <w:rPr>
                <w:b/>
                <w:color w:val="0070C0"/>
                <w:lang w:eastAsia="en-US"/>
              </w:rPr>
              <w:t>domluva</w:t>
            </w:r>
          </w:p>
        </w:tc>
        <w:tc>
          <w:tcPr>
            <w:tcW w:w="1713"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p>
        </w:tc>
        <w:tc>
          <w:tcPr>
            <w:tcW w:w="1334"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r w:rsidRPr="000D6B9F">
              <w:rPr>
                <w:b/>
                <w:color w:val="0070C0"/>
                <w:lang w:eastAsia="en-US"/>
              </w:rPr>
              <w:t>B2</w:t>
            </w:r>
          </w:p>
        </w:tc>
      </w:tr>
      <w:tr w:rsidR="00B05A1C" w:rsidTr="0048352C">
        <w:trPr>
          <w:trHeight w:val="559"/>
        </w:trPr>
        <w:tc>
          <w:tcPr>
            <w:tcW w:w="294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Vytrvalostní běh</w:t>
            </w:r>
          </w:p>
        </w:tc>
        <w:tc>
          <w:tcPr>
            <w:tcW w:w="268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Klimešová</w:t>
            </w:r>
          </w:p>
        </w:tc>
        <w:tc>
          <w:tcPr>
            <w:tcW w:w="2095"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proofErr w:type="gramStart"/>
            <w:r>
              <w:rPr>
                <w:b/>
                <w:color w:val="0070C0"/>
                <w:lang w:eastAsia="en-US"/>
              </w:rPr>
              <w:t>3.-7</w:t>
            </w:r>
            <w:r w:rsidRPr="000D6B9F">
              <w:rPr>
                <w:b/>
                <w:color w:val="0070C0"/>
                <w:lang w:eastAsia="en-US"/>
              </w:rPr>
              <w:t>.</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Pr>
                <w:b/>
                <w:color w:val="0070C0"/>
                <w:lang w:eastAsia="en-US"/>
              </w:rPr>
              <w:t>úterý</w:t>
            </w:r>
          </w:p>
        </w:tc>
        <w:tc>
          <w:tcPr>
            <w:tcW w:w="171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Pr>
                <w:b/>
                <w:color w:val="0070C0"/>
                <w:lang w:eastAsia="en-US"/>
              </w:rPr>
              <w:t>14,00-15,0</w:t>
            </w:r>
            <w:r w:rsidRPr="000D6B9F">
              <w:rPr>
                <w:b/>
                <w:color w:val="0070C0"/>
                <w:lang w:eastAsia="en-US"/>
              </w:rPr>
              <w:t>0</w:t>
            </w:r>
          </w:p>
        </w:tc>
        <w:tc>
          <w:tcPr>
            <w:tcW w:w="1334" w:type="dxa"/>
            <w:tcBorders>
              <w:top w:val="single" w:sz="4" w:space="0" w:color="auto"/>
              <w:left w:val="single" w:sz="4" w:space="0" w:color="auto"/>
              <w:bottom w:val="single" w:sz="4" w:space="0" w:color="auto"/>
              <w:right w:val="single" w:sz="4" w:space="0" w:color="auto"/>
            </w:tcBorders>
          </w:tcPr>
          <w:p w:rsidR="00B05A1C" w:rsidRPr="00BC18CB" w:rsidRDefault="00B05A1C" w:rsidP="00B05A1C">
            <w:pPr>
              <w:spacing w:line="276" w:lineRule="auto"/>
              <w:rPr>
                <w:b/>
                <w:color w:val="0070C0"/>
                <w:lang w:eastAsia="en-US"/>
              </w:rPr>
            </w:pPr>
            <w:r w:rsidRPr="00BC18CB">
              <w:rPr>
                <w:b/>
                <w:color w:val="0070C0"/>
                <w:lang w:eastAsia="en-US"/>
              </w:rPr>
              <w:t>Vestibul školy</w:t>
            </w:r>
          </w:p>
        </w:tc>
      </w:tr>
      <w:tr w:rsidR="00B05A1C" w:rsidTr="0048352C">
        <w:trPr>
          <w:trHeight w:val="559"/>
        </w:trPr>
        <w:tc>
          <w:tcPr>
            <w:tcW w:w="294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Pr>
                <w:b/>
                <w:color w:val="0070C0"/>
                <w:lang w:eastAsia="en-US"/>
              </w:rPr>
              <w:t>Volnočasové aktivity a zdravý životní styl</w:t>
            </w:r>
          </w:p>
        </w:tc>
        <w:tc>
          <w:tcPr>
            <w:tcW w:w="268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Pr>
                <w:b/>
                <w:color w:val="0070C0"/>
                <w:lang w:eastAsia="en-US"/>
              </w:rPr>
              <w:t>Polívka</w:t>
            </w:r>
          </w:p>
        </w:tc>
        <w:tc>
          <w:tcPr>
            <w:tcW w:w="2095"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proofErr w:type="gramStart"/>
            <w:r>
              <w:rPr>
                <w:b/>
                <w:color w:val="0070C0"/>
                <w:lang w:eastAsia="en-US"/>
              </w:rPr>
              <w:t>6.,5.</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Pr>
                <w:b/>
                <w:color w:val="0070C0"/>
                <w:lang w:eastAsia="en-US"/>
              </w:rPr>
              <w:t xml:space="preserve">Pondělí </w:t>
            </w: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70C0"/>
                <w:lang w:eastAsia="en-US"/>
              </w:rPr>
            </w:pPr>
            <w:r>
              <w:rPr>
                <w:b/>
                <w:color w:val="0070C0"/>
                <w:lang w:eastAsia="en-US"/>
              </w:rPr>
              <w:t>13,45</w:t>
            </w:r>
          </w:p>
        </w:tc>
        <w:tc>
          <w:tcPr>
            <w:tcW w:w="1334" w:type="dxa"/>
            <w:tcBorders>
              <w:top w:val="single" w:sz="4" w:space="0" w:color="auto"/>
              <w:left w:val="single" w:sz="4" w:space="0" w:color="auto"/>
              <w:bottom w:val="single" w:sz="4" w:space="0" w:color="auto"/>
              <w:right w:val="single" w:sz="4" w:space="0" w:color="auto"/>
            </w:tcBorders>
          </w:tcPr>
          <w:p w:rsidR="00B05A1C" w:rsidRPr="00BC18CB" w:rsidRDefault="00B05A1C" w:rsidP="00B05A1C">
            <w:pPr>
              <w:spacing w:line="276" w:lineRule="auto"/>
              <w:rPr>
                <w:b/>
                <w:color w:val="0070C0"/>
                <w:lang w:eastAsia="en-US"/>
              </w:rPr>
            </w:pPr>
            <w:r w:rsidRPr="00BC18CB">
              <w:rPr>
                <w:b/>
                <w:color w:val="0070C0"/>
                <w:lang w:eastAsia="en-US"/>
              </w:rPr>
              <w:t>Vestibul školy</w:t>
            </w:r>
          </w:p>
        </w:tc>
      </w:tr>
      <w:tr w:rsidR="00B05A1C" w:rsidTr="0048352C">
        <w:trPr>
          <w:trHeight w:val="641"/>
        </w:trPr>
        <w:tc>
          <w:tcPr>
            <w:tcW w:w="294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Keramická dílna</w:t>
            </w:r>
          </w:p>
        </w:tc>
        <w:tc>
          <w:tcPr>
            <w:tcW w:w="268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70C0"/>
                <w:lang w:eastAsia="en-US"/>
              </w:rPr>
            </w:pPr>
            <w:r w:rsidRPr="000D6B9F">
              <w:rPr>
                <w:b/>
                <w:color w:val="0070C0"/>
                <w:lang w:eastAsia="en-US"/>
              </w:rPr>
              <w:t>Semecká</w:t>
            </w:r>
          </w:p>
          <w:p w:rsidR="00B05A1C" w:rsidRPr="000D6B9F" w:rsidRDefault="00B05A1C" w:rsidP="00B05A1C">
            <w:pPr>
              <w:spacing w:line="276" w:lineRule="auto"/>
              <w:rPr>
                <w:b/>
                <w:color w:val="0070C0"/>
                <w:lang w:eastAsia="en-US"/>
              </w:rPr>
            </w:pPr>
            <w:r w:rsidRPr="000D6B9F">
              <w:rPr>
                <w:b/>
                <w:color w:val="0070C0"/>
                <w:lang w:eastAsia="en-US"/>
              </w:rPr>
              <w:t>Veselá</w:t>
            </w:r>
          </w:p>
        </w:tc>
        <w:tc>
          <w:tcPr>
            <w:tcW w:w="2095"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Pr>
                <w:b/>
                <w:color w:val="0070C0"/>
                <w:lang w:eastAsia="en-US"/>
              </w:rPr>
              <w:t>2.</w:t>
            </w:r>
          </w:p>
        </w:tc>
        <w:tc>
          <w:tcPr>
            <w:tcW w:w="209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Úterý</w:t>
            </w:r>
          </w:p>
          <w:p w:rsidR="00B05A1C" w:rsidRPr="000D6B9F" w:rsidRDefault="00B05A1C" w:rsidP="00B05A1C">
            <w:pPr>
              <w:spacing w:line="276" w:lineRule="auto"/>
              <w:rPr>
                <w:b/>
                <w:color w:val="0070C0"/>
                <w:lang w:eastAsia="en-US"/>
              </w:rPr>
            </w:pPr>
          </w:p>
          <w:p w:rsidR="00B05A1C" w:rsidRPr="000D6B9F" w:rsidRDefault="00B05A1C" w:rsidP="00B05A1C">
            <w:pPr>
              <w:spacing w:line="276" w:lineRule="auto"/>
              <w:rPr>
                <w:b/>
                <w:color w:val="0070C0"/>
                <w:lang w:eastAsia="en-US"/>
              </w:rPr>
            </w:pPr>
          </w:p>
        </w:tc>
        <w:tc>
          <w:tcPr>
            <w:tcW w:w="171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1</w:t>
            </w:r>
            <w:r>
              <w:rPr>
                <w:b/>
                <w:color w:val="0070C0"/>
                <w:lang w:eastAsia="en-US"/>
              </w:rPr>
              <w:t>4,00-15,0</w:t>
            </w:r>
            <w:r w:rsidRPr="000D6B9F">
              <w:rPr>
                <w:b/>
                <w:color w:val="0070C0"/>
                <w:lang w:eastAsia="en-US"/>
              </w:rPr>
              <w:t>0</w:t>
            </w:r>
          </w:p>
          <w:p w:rsidR="00B05A1C" w:rsidRPr="000D6B9F" w:rsidRDefault="00B05A1C" w:rsidP="00B05A1C">
            <w:pPr>
              <w:spacing w:line="276" w:lineRule="auto"/>
              <w:rPr>
                <w:b/>
                <w:color w:val="0070C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D5</w:t>
            </w:r>
          </w:p>
        </w:tc>
      </w:tr>
      <w:tr w:rsidR="00B05A1C" w:rsidTr="0048352C">
        <w:trPr>
          <w:trHeight w:val="756"/>
        </w:trPr>
        <w:tc>
          <w:tcPr>
            <w:tcW w:w="294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Francouzština hrou</w:t>
            </w:r>
          </w:p>
        </w:tc>
        <w:tc>
          <w:tcPr>
            <w:tcW w:w="268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P. Jurzykowská</w:t>
            </w:r>
          </w:p>
        </w:tc>
        <w:tc>
          <w:tcPr>
            <w:tcW w:w="2095"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7. – 9.</w:t>
            </w:r>
          </w:p>
        </w:tc>
        <w:tc>
          <w:tcPr>
            <w:tcW w:w="2096"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čtvrtek</w:t>
            </w:r>
          </w:p>
        </w:tc>
        <w:tc>
          <w:tcPr>
            <w:tcW w:w="1713"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sidRPr="000D6B9F">
              <w:rPr>
                <w:b/>
                <w:color w:val="0070C0"/>
                <w:lang w:eastAsia="en-US"/>
              </w:rPr>
              <w:t>14,00-15,00</w:t>
            </w:r>
          </w:p>
        </w:tc>
        <w:tc>
          <w:tcPr>
            <w:tcW w:w="1334" w:type="dxa"/>
            <w:tcBorders>
              <w:top w:val="single" w:sz="4" w:space="0" w:color="auto"/>
              <w:left w:val="single" w:sz="4" w:space="0" w:color="auto"/>
              <w:bottom w:val="single" w:sz="4" w:space="0" w:color="auto"/>
              <w:right w:val="single" w:sz="4" w:space="0" w:color="auto"/>
            </w:tcBorders>
          </w:tcPr>
          <w:p w:rsidR="00B05A1C" w:rsidRPr="000D6B9F" w:rsidRDefault="00B05A1C" w:rsidP="00B05A1C">
            <w:pPr>
              <w:spacing w:line="276" w:lineRule="auto"/>
              <w:rPr>
                <w:b/>
                <w:color w:val="0070C0"/>
                <w:lang w:eastAsia="en-US"/>
              </w:rPr>
            </w:pPr>
            <w:r>
              <w:rPr>
                <w:b/>
                <w:color w:val="0070C0"/>
                <w:lang w:eastAsia="en-US"/>
              </w:rPr>
              <w:t>B1</w:t>
            </w:r>
          </w:p>
        </w:tc>
      </w:tr>
      <w:tr w:rsidR="00B05A1C" w:rsidTr="0048352C">
        <w:trPr>
          <w:trHeight w:val="756"/>
        </w:trPr>
        <w:tc>
          <w:tcPr>
            <w:tcW w:w="2943"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Doučujeme češtinu a matiku</w:t>
            </w:r>
          </w:p>
        </w:tc>
        <w:tc>
          <w:tcPr>
            <w:tcW w:w="2686"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J. Břízová</w:t>
            </w:r>
          </w:p>
        </w:tc>
        <w:tc>
          <w:tcPr>
            <w:tcW w:w="2095"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2.</w:t>
            </w:r>
          </w:p>
        </w:tc>
        <w:tc>
          <w:tcPr>
            <w:tcW w:w="2096"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úterý</w:t>
            </w:r>
          </w:p>
        </w:tc>
        <w:tc>
          <w:tcPr>
            <w:tcW w:w="1713"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11,40 – 12,35</w:t>
            </w:r>
          </w:p>
        </w:tc>
        <w:tc>
          <w:tcPr>
            <w:tcW w:w="1334"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Pr>
                <w:b/>
                <w:color w:val="0070C0"/>
                <w:lang w:eastAsia="en-US"/>
              </w:rPr>
              <w:t>D3</w:t>
            </w:r>
          </w:p>
        </w:tc>
      </w:tr>
      <w:tr w:rsidR="00B05A1C" w:rsidTr="0048352C">
        <w:trPr>
          <w:trHeight w:val="756"/>
        </w:trPr>
        <w:tc>
          <w:tcPr>
            <w:tcW w:w="2943"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r w:rsidRPr="000D6B9F">
              <w:rPr>
                <w:b/>
                <w:color w:val="0070C0"/>
                <w:lang w:eastAsia="en-US"/>
              </w:rPr>
              <w:lastRenderedPageBreak/>
              <w:t>Konverzace v NJ</w:t>
            </w:r>
          </w:p>
        </w:tc>
        <w:tc>
          <w:tcPr>
            <w:tcW w:w="2686"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r w:rsidRPr="000D6B9F">
              <w:rPr>
                <w:b/>
                <w:color w:val="0070C0"/>
                <w:lang w:eastAsia="en-US"/>
              </w:rPr>
              <w:t>Barešová</w:t>
            </w:r>
          </w:p>
        </w:tc>
        <w:tc>
          <w:tcPr>
            <w:tcW w:w="2095"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0070C0"/>
                <w:lang w:eastAsia="en-US"/>
              </w:rPr>
            </w:pPr>
            <w:proofErr w:type="gramStart"/>
            <w:r>
              <w:rPr>
                <w:b/>
                <w:color w:val="0070C0"/>
                <w:lang w:eastAsia="en-US"/>
              </w:rPr>
              <w:t>8.,9.</w:t>
            </w:r>
            <w:proofErr w:type="gramEnd"/>
          </w:p>
          <w:p w:rsidR="00B05A1C" w:rsidRDefault="00B05A1C" w:rsidP="00B05A1C">
            <w:pPr>
              <w:spacing w:line="276" w:lineRule="auto"/>
              <w:rPr>
                <w:b/>
                <w:color w:val="0070C0"/>
                <w:lang w:eastAsia="en-US"/>
              </w:rPr>
            </w:pPr>
          </w:p>
          <w:p w:rsidR="00B05A1C" w:rsidRPr="000D6B9F" w:rsidRDefault="00B05A1C" w:rsidP="00B05A1C">
            <w:pPr>
              <w:spacing w:line="276" w:lineRule="auto"/>
              <w:rPr>
                <w:b/>
                <w:color w:val="0070C0"/>
                <w:lang w:eastAsia="en-US"/>
              </w:rPr>
            </w:pPr>
            <w:r>
              <w:rPr>
                <w:b/>
                <w:color w:val="0070C0"/>
                <w:lang w:eastAsia="en-US"/>
              </w:rPr>
              <w:t>7.</w:t>
            </w:r>
          </w:p>
        </w:tc>
        <w:tc>
          <w:tcPr>
            <w:tcW w:w="209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0070C0"/>
                <w:lang w:eastAsia="en-US"/>
              </w:rPr>
            </w:pPr>
            <w:r w:rsidRPr="000D6B9F">
              <w:rPr>
                <w:b/>
                <w:color w:val="0070C0"/>
                <w:lang w:eastAsia="en-US"/>
              </w:rPr>
              <w:t xml:space="preserve">pondělí </w:t>
            </w:r>
          </w:p>
          <w:p w:rsidR="00B05A1C" w:rsidRDefault="00B05A1C" w:rsidP="00B05A1C">
            <w:pPr>
              <w:spacing w:line="276" w:lineRule="auto"/>
              <w:rPr>
                <w:b/>
                <w:color w:val="0070C0"/>
                <w:lang w:eastAsia="en-US"/>
              </w:rPr>
            </w:pPr>
          </w:p>
          <w:p w:rsidR="00B05A1C" w:rsidRPr="000D6B9F" w:rsidRDefault="00B05A1C" w:rsidP="00B05A1C">
            <w:pPr>
              <w:spacing w:line="276" w:lineRule="auto"/>
              <w:rPr>
                <w:b/>
                <w:color w:val="0070C0"/>
                <w:lang w:eastAsia="en-US"/>
              </w:rPr>
            </w:pPr>
            <w:r>
              <w:rPr>
                <w:b/>
                <w:color w:val="0070C0"/>
                <w:lang w:eastAsia="en-US"/>
              </w:rPr>
              <w:t>úterý</w:t>
            </w:r>
          </w:p>
          <w:p w:rsidR="00B05A1C" w:rsidRPr="000D6B9F" w:rsidRDefault="00B05A1C" w:rsidP="00B05A1C">
            <w:pPr>
              <w:spacing w:line="276" w:lineRule="auto"/>
              <w:rPr>
                <w:b/>
                <w:color w:val="0070C0"/>
                <w:lang w:eastAsia="en-US"/>
              </w:rPr>
            </w:pPr>
          </w:p>
        </w:tc>
        <w:tc>
          <w:tcPr>
            <w:tcW w:w="171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0070C0"/>
                <w:lang w:eastAsia="en-US"/>
              </w:rPr>
            </w:pPr>
            <w:r>
              <w:rPr>
                <w:b/>
                <w:color w:val="0070C0"/>
                <w:lang w:eastAsia="en-US"/>
              </w:rPr>
              <w:t>14-14,45</w:t>
            </w:r>
          </w:p>
          <w:p w:rsidR="00B05A1C" w:rsidRPr="000D6B9F" w:rsidRDefault="00B05A1C" w:rsidP="00B05A1C">
            <w:pPr>
              <w:spacing w:line="276" w:lineRule="auto"/>
              <w:rPr>
                <w:b/>
                <w:color w:val="0070C0"/>
                <w:lang w:eastAsia="en-US"/>
              </w:rPr>
            </w:pPr>
            <w:r w:rsidRPr="000D6B9F">
              <w:rPr>
                <w:b/>
                <w:color w:val="0070C0"/>
                <w:lang w:eastAsia="en-US"/>
              </w:rPr>
              <w:t xml:space="preserve">14, </w:t>
            </w:r>
            <w:r>
              <w:rPr>
                <w:b/>
                <w:color w:val="0070C0"/>
                <w:lang w:eastAsia="en-US"/>
              </w:rPr>
              <w:t>-14,45</w:t>
            </w:r>
          </w:p>
        </w:tc>
        <w:tc>
          <w:tcPr>
            <w:tcW w:w="1334" w:type="dxa"/>
            <w:tcBorders>
              <w:top w:val="single" w:sz="4" w:space="0" w:color="auto"/>
              <w:left w:val="single" w:sz="4" w:space="0" w:color="auto"/>
              <w:bottom w:val="single" w:sz="4" w:space="0" w:color="auto"/>
              <w:right w:val="single" w:sz="4" w:space="0" w:color="auto"/>
            </w:tcBorders>
            <w:hideMark/>
          </w:tcPr>
          <w:p w:rsidR="00B05A1C" w:rsidRPr="000D6B9F" w:rsidRDefault="00B05A1C" w:rsidP="00B05A1C">
            <w:pPr>
              <w:spacing w:line="276" w:lineRule="auto"/>
              <w:rPr>
                <w:b/>
                <w:color w:val="0070C0"/>
                <w:lang w:eastAsia="en-US"/>
              </w:rPr>
            </w:pPr>
            <w:r w:rsidRPr="000D6B9F">
              <w:rPr>
                <w:b/>
                <w:color w:val="0070C0"/>
                <w:lang w:eastAsia="en-US"/>
              </w:rPr>
              <w:t>B2</w:t>
            </w:r>
          </w:p>
        </w:tc>
      </w:tr>
      <w:tr w:rsidR="00B05A1C" w:rsidTr="0048352C">
        <w:trPr>
          <w:trHeight w:val="756"/>
        </w:trPr>
        <w:tc>
          <w:tcPr>
            <w:tcW w:w="2943"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MAKRELA</w:t>
            </w:r>
          </w:p>
        </w:tc>
        <w:tc>
          <w:tcPr>
            <w:tcW w:w="2686"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Kafková</w:t>
            </w:r>
          </w:p>
        </w:tc>
        <w:tc>
          <w:tcPr>
            <w:tcW w:w="2095"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5. – 9.</w:t>
            </w:r>
          </w:p>
        </w:tc>
        <w:tc>
          <w:tcPr>
            <w:tcW w:w="2096"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 xml:space="preserve">Úterý </w:t>
            </w:r>
          </w:p>
        </w:tc>
        <w:tc>
          <w:tcPr>
            <w:tcW w:w="1713"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14,-15,30</w:t>
            </w:r>
          </w:p>
        </w:tc>
        <w:tc>
          <w:tcPr>
            <w:tcW w:w="1334"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A34</w:t>
            </w:r>
          </w:p>
        </w:tc>
      </w:tr>
      <w:tr w:rsidR="00B05A1C" w:rsidTr="0048352C">
        <w:trPr>
          <w:trHeight w:val="756"/>
        </w:trPr>
        <w:tc>
          <w:tcPr>
            <w:tcW w:w="2943"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r w:rsidRPr="00D82DC2">
              <w:rPr>
                <w:b/>
                <w:color w:val="0070C0"/>
                <w:lang w:eastAsia="en-US"/>
              </w:rPr>
              <w:t>Tvořivá dílna</w:t>
            </w:r>
          </w:p>
        </w:tc>
        <w:tc>
          <w:tcPr>
            <w:tcW w:w="2686"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proofErr w:type="spellStart"/>
            <w:proofErr w:type="gramStart"/>
            <w:r w:rsidRPr="00D82DC2">
              <w:rPr>
                <w:b/>
                <w:color w:val="0070C0"/>
                <w:lang w:eastAsia="en-US"/>
              </w:rPr>
              <w:t>E.Sobotová</w:t>
            </w:r>
            <w:proofErr w:type="spellEnd"/>
            <w:proofErr w:type="gramEnd"/>
          </w:p>
        </w:tc>
        <w:tc>
          <w:tcPr>
            <w:tcW w:w="2095"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proofErr w:type="gramStart"/>
            <w:r w:rsidRPr="00D82DC2">
              <w:rPr>
                <w:b/>
                <w:color w:val="0070C0"/>
                <w:lang w:eastAsia="en-US"/>
              </w:rPr>
              <w:t>1.-9.</w:t>
            </w:r>
            <w:proofErr w:type="gramEnd"/>
          </w:p>
        </w:tc>
        <w:tc>
          <w:tcPr>
            <w:tcW w:w="2096"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r w:rsidRPr="00D82DC2">
              <w:rPr>
                <w:b/>
                <w:color w:val="0070C0"/>
                <w:lang w:eastAsia="en-US"/>
              </w:rPr>
              <w:t>čtvrtek</w:t>
            </w:r>
          </w:p>
        </w:tc>
        <w:tc>
          <w:tcPr>
            <w:tcW w:w="1713"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r w:rsidRPr="00D82DC2">
              <w:rPr>
                <w:b/>
                <w:color w:val="0070C0"/>
                <w:lang w:eastAsia="en-US"/>
              </w:rPr>
              <w:t>17,30 – 18,45</w:t>
            </w:r>
          </w:p>
        </w:tc>
        <w:tc>
          <w:tcPr>
            <w:tcW w:w="1334"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r w:rsidRPr="00D82DC2">
              <w:rPr>
                <w:b/>
                <w:color w:val="0070C0"/>
                <w:lang w:eastAsia="en-US"/>
              </w:rPr>
              <w:t>B1</w:t>
            </w:r>
          </w:p>
        </w:tc>
      </w:tr>
      <w:tr w:rsidR="00B05A1C" w:rsidTr="0048352C">
        <w:trPr>
          <w:trHeight w:val="756"/>
        </w:trPr>
        <w:tc>
          <w:tcPr>
            <w:tcW w:w="2943"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Příprava na gymnázium 9.</w:t>
            </w:r>
          </w:p>
        </w:tc>
        <w:tc>
          <w:tcPr>
            <w:tcW w:w="2686"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Kafková</w:t>
            </w:r>
          </w:p>
          <w:p w:rsidR="00B05A1C" w:rsidRPr="00D82DC2" w:rsidRDefault="00B05A1C" w:rsidP="00B05A1C">
            <w:pPr>
              <w:spacing w:line="276" w:lineRule="auto"/>
              <w:rPr>
                <w:b/>
                <w:color w:val="0070C0"/>
                <w:lang w:eastAsia="en-US"/>
              </w:rPr>
            </w:pPr>
            <w:r w:rsidRPr="00D82DC2">
              <w:rPr>
                <w:b/>
                <w:color w:val="0070C0"/>
                <w:lang w:eastAsia="en-US"/>
              </w:rPr>
              <w:t>Sobotová</w:t>
            </w:r>
          </w:p>
        </w:tc>
        <w:tc>
          <w:tcPr>
            <w:tcW w:w="2095"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9.</w:t>
            </w:r>
          </w:p>
        </w:tc>
        <w:tc>
          <w:tcPr>
            <w:tcW w:w="2096"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dohoda</w:t>
            </w: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B05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B050"/>
                <w:lang w:eastAsia="en-US"/>
              </w:rPr>
            </w:pPr>
          </w:p>
        </w:tc>
      </w:tr>
      <w:tr w:rsidR="00B05A1C" w:rsidTr="0048352C">
        <w:trPr>
          <w:trHeight w:val="756"/>
        </w:trPr>
        <w:tc>
          <w:tcPr>
            <w:tcW w:w="2943"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Uf, ta čeština</w:t>
            </w:r>
          </w:p>
        </w:tc>
        <w:tc>
          <w:tcPr>
            <w:tcW w:w="2686"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Truhlářová</w:t>
            </w:r>
          </w:p>
        </w:tc>
        <w:tc>
          <w:tcPr>
            <w:tcW w:w="2095"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proofErr w:type="gramStart"/>
            <w:r w:rsidRPr="00D82DC2">
              <w:rPr>
                <w:b/>
                <w:color w:val="0070C0"/>
                <w:lang w:eastAsia="en-US"/>
              </w:rPr>
              <w:t>6.-7.</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středa</w:t>
            </w:r>
          </w:p>
        </w:tc>
        <w:tc>
          <w:tcPr>
            <w:tcW w:w="1713"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14-14,45</w:t>
            </w:r>
          </w:p>
        </w:tc>
        <w:tc>
          <w:tcPr>
            <w:tcW w:w="1334" w:type="dxa"/>
            <w:tcBorders>
              <w:top w:val="single" w:sz="4" w:space="0" w:color="auto"/>
              <w:left w:val="single" w:sz="4" w:space="0" w:color="auto"/>
              <w:bottom w:val="single" w:sz="4" w:space="0" w:color="auto"/>
              <w:right w:val="single" w:sz="4" w:space="0" w:color="auto"/>
            </w:tcBorders>
          </w:tcPr>
          <w:p w:rsidR="00B05A1C" w:rsidRPr="00D82DC2" w:rsidRDefault="00B05A1C" w:rsidP="00B05A1C">
            <w:pPr>
              <w:spacing w:line="276" w:lineRule="auto"/>
              <w:rPr>
                <w:b/>
                <w:color w:val="0070C0"/>
                <w:lang w:eastAsia="en-US"/>
              </w:rPr>
            </w:pPr>
            <w:r w:rsidRPr="00D82DC2">
              <w:rPr>
                <w:b/>
                <w:color w:val="0070C0"/>
                <w:lang w:eastAsia="en-US"/>
              </w:rPr>
              <w:t>A5</w:t>
            </w:r>
          </w:p>
        </w:tc>
      </w:tr>
      <w:tr w:rsidR="00B05A1C" w:rsidTr="0048352C">
        <w:trPr>
          <w:trHeight w:val="756"/>
        </w:trPr>
        <w:tc>
          <w:tcPr>
            <w:tcW w:w="2943"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Vyrovnávací- matematika</w:t>
            </w:r>
          </w:p>
        </w:tc>
        <w:tc>
          <w:tcPr>
            <w:tcW w:w="2686"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Schmidtová</w:t>
            </w:r>
          </w:p>
        </w:tc>
        <w:tc>
          <w:tcPr>
            <w:tcW w:w="2095"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8.</w:t>
            </w:r>
          </w:p>
        </w:tc>
        <w:tc>
          <w:tcPr>
            <w:tcW w:w="2096"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středa</w:t>
            </w:r>
          </w:p>
        </w:tc>
        <w:tc>
          <w:tcPr>
            <w:tcW w:w="1713"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14,00-14,45</w:t>
            </w:r>
          </w:p>
        </w:tc>
        <w:tc>
          <w:tcPr>
            <w:tcW w:w="1334"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Pr>
                <w:b/>
                <w:color w:val="0070C0"/>
                <w:lang w:eastAsia="en-US"/>
              </w:rPr>
              <w:t>A2</w:t>
            </w:r>
          </w:p>
        </w:tc>
      </w:tr>
      <w:tr w:rsidR="00B05A1C" w:rsidTr="0048352C">
        <w:trPr>
          <w:trHeight w:val="559"/>
        </w:trPr>
        <w:tc>
          <w:tcPr>
            <w:tcW w:w="2943"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r w:rsidRPr="00D82DC2">
              <w:rPr>
                <w:b/>
                <w:color w:val="0070C0"/>
                <w:lang w:eastAsia="en-US"/>
              </w:rPr>
              <w:t>Astronomický kroužek</w:t>
            </w:r>
          </w:p>
        </w:tc>
        <w:tc>
          <w:tcPr>
            <w:tcW w:w="2686"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proofErr w:type="spellStart"/>
            <w:proofErr w:type="gramStart"/>
            <w:r w:rsidRPr="00D82DC2">
              <w:rPr>
                <w:b/>
                <w:color w:val="0070C0"/>
                <w:lang w:eastAsia="en-US"/>
              </w:rPr>
              <w:t>p.Kománek</w:t>
            </w:r>
            <w:proofErr w:type="spellEnd"/>
            <w:proofErr w:type="gramEnd"/>
          </w:p>
          <w:p w:rsidR="00B05A1C" w:rsidRPr="00D82DC2" w:rsidRDefault="00B05A1C" w:rsidP="00B05A1C">
            <w:pPr>
              <w:spacing w:line="276" w:lineRule="auto"/>
              <w:rPr>
                <w:b/>
                <w:color w:val="0070C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proofErr w:type="gramStart"/>
            <w:r w:rsidRPr="00D82DC2">
              <w:rPr>
                <w:b/>
                <w:color w:val="0070C0"/>
                <w:lang w:eastAsia="en-US"/>
              </w:rPr>
              <w:t>4.-9.</w:t>
            </w:r>
            <w:proofErr w:type="gramEnd"/>
          </w:p>
        </w:tc>
        <w:tc>
          <w:tcPr>
            <w:tcW w:w="2096"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r w:rsidRPr="00D82DC2">
              <w:rPr>
                <w:b/>
                <w:color w:val="0070C0"/>
                <w:lang w:eastAsia="en-US"/>
              </w:rPr>
              <w:t>1. pátek v měsíci</w:t>
            </w:r>
          </w:p>
        </w:tc>
        <w:tc>
          <w:tcPr>
            <w:tcW w:w="1713"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r>
              <w:rPr>
                <w:b/>
                <w:color w:val="0070C0"/>
                <w:lang w:eastAsia="en-US"/>
              </w:rPr>
              <w:t>Od 19,4</w:t>
            </w:r>
            <w:r w:rsidRPr="00D82DC2">
              <w:rPr>
                <w:b/>
                <w:color w:val="0070C0"/>
                <w:lang w:eastAsia="en-US"/>
              </w:rPr>
              <w:t>5</w:t>
            </w:r>
          </w:p>
        </w:tc>
        <w:tc>
          <w:tcPr>
            <w:tcW w:w="1334" w:type="dxa"/>
            <w:tcBorders>
              <w:top w:val="single" w:sz="4" w:space="0" w:color="auto"/>
              <w:left w:val="single" w:sz="4" w:space="0" w:color="auto"/>
              <w:bottom w:val="single" w:sz="4" w:space="0" w:color="auto"/>
              <w:right w:val="single" w:sz="4" w:space="0" w:color="auto"/>
            </w:tcBorders>
            <w:hideMark/>
          </w:tcPr>
          <w:p w:rsidR="00B05A1C" w:rsidRPr="00D82DC2" w:rsidRDefault="00B05A1C" w:rsidP="00B05A1C">
            <w:pPr>
              <w:spacing w:line="276" w:lineRule="auto"/>
              <w:rPr>
                <w:b/>
                <w:color w:val="0070C0"/>
                <w:lang w:eastAsia="en-US"/>
              </w:rPr>
            </w:pPr>
            <w:r w:rsidRPr="00D82DC2">
              <w:rPr>
                <w:b/>
                <w:color w:val="0070C0"/>
                <w:lang w:eastAsia="en-US"/>
              </w:rPr>
              <w:t>B1</w:t>
            </w:r>
          </w:p>
        </w:tc>
      </w:tr>
      <w:tr w:rsidR="00B05A1C" w:rsidTr="0048352C">
        <w:trPr>
          <w:trHeight w:val="559"/>
        </w:trPr>
        <w:tc>
          <w:tcPr>
            <w:tcW w:w="2943" w:type="dxa"/>
            <w:tcBorders>
              <w:top w:val="single" w:sz="4" w:space="0" w:color="auto"/>
              <w:left w:val="single" w:sz="4" w:space="0" w:color="auto"/>
              <w:bottom w:val="single" w:sz="4" w:space="0" w:color="auto"/>
              <w:right w:val="single" w:sz="4" w:space="0" w:color="auto"/>
            </w:tcBorders>
            <w:hideMark/>
          </w:tcPr>
          <w:p w:rsidR="00B05A1C" w:rsidRPr="00CF2877" w:rsidRDefault="00B05A1C" w:rsidP="00B05A1C">
            <w:pPr>
              <w:spacing w:line="276" w:lineRule="auto"/>
              <w:rPr>
                <w:b/>
                <w:color w:val="0070C0"/>
                <w:lang w:eastAsia="en-US"/>
              </w:rPr>
            </w:pPr>
            <w:r w:rsidRPr="00CF2877">
              <w:rPr>
                <w:b/>
                <w:color w:val="0070C0"/>
                <w:lang w:eastAsia="en-US"/>
              </w:rPr>
              <w:t>Příprava na gymnázium 5</w:t>
            </w:r>
          </w:p>
        </w:tc>
        <w:tc>
          <w:tcPr>
            <w:tcW w:w="2686" w:type="dxa"/>
            <w:tcBorders>
              <w:top w:val="single" w:sz="4" w:space="0" w:color="auto"/>
              <w:left w:val="single" w:sz="4" w:space="0" w:color="auto"/>
              <w:bottom w:val="single" w:sz="4" w:space="0" w:color="auto"/>
              <w:right w:val="single" w:sz="4" w:space="0" w:color="auto"/>
            </w:tcBorders>
            <w:hideMark/>
          </w:tcPr>
          <w:p w:rsidR="00B05A1C" w:rsidRPr="00CF2877" w:rsidRDefault="00B05A1C" w:rsidP="00B05A1C">
            <w:pPr>
              <w:spacing w:line="276" w:lineRule="auto"/>
              <w:rPr>
                <w:b/>
                <w:color w:val="0070C0"/>
                <w:lang w:eastAsia="en-US"/>
              </w:rPr>
            </w:pPr>
            <w:r w:rsidRPr="00CF2877">
              <w:rPr>
                <w:b/>
                <w:color w:val="0070C0"/>
                <w:lang w:eastAsia="en-US"/>
              </w:rPr>
              <w:t>Schmidtová</w:t>
            </w:r>
          </w:p>
          <w:p w:rsidR="00B05A1C" w:rsidRPr="00CF2877" w:rsidRDefault="00B05A1C" w:rsidP="00B05A1C">
            <w:pPr>
              <w:spacing w:line="276" w:lineRule="auto"/>
              <w:rPr>
                <w:b/>
                <w:color w:val="0070C0"/>
                <w:lang w:eastAsia="en-US"/>
              </w:rPr>
            </w:pPr>
            <w:r w:rsidRPr="00CF2877">
              <w:rPr>
                <w:b/>
                <w:color w:val="0070C0"/>
                <w:lang w:eastAsia="en-US"/>
              </w:rPr>
              <w:t>Malá</w:t>
            </w:r>
          </w:p>
        </w:tc>
        <w:tc>
          <w:tcPr>
            <w:tcW w:w="2095" w:type="dxa"/>
            <w:tcBorders>
              <w:top w:val="single" w:sz="4" w:space="0" w:color="auto"/>
              <w:left w:val="single" w:sz="4" w:space="0" w:color="auto"/>
              <w:bottom w:val="single" w:sz="4" w:space="0" w:color="auto"/>
              <w:right w:val="single" w:sz="4" w:space="0" w:color="auto"/>
            </w:tcBorders>
            <w:hideMark/>
          </w:tcPr>
          <w:p w:rsidR="00B05A1C" w:rsidRPr="00CF2877" w:rsidRDefault="00B05A1C" w:rsidP="00B05A1C">
            <w:pPr>
              <w:spacing w:line="276" w:lineRule="auto"/>
              <w:rPr>
                <w:b/>
                <w:color w:val="0070C0"/>
                <w:lang w:eastAsia="en-US"/>
              </w:rPr>
            </w:pPr>
            <w:r w:rsidRPr="00CF2877">
              <w:rPr>
                <w:b/>
                <w:color w:val="0070C0"/>
                <w:lang w:eastAsia="en-US"/>
              </w:rPr>
              <w:t>5. třídy</w:t>
            </w:r>
          </w:p>
        </w:tc>
        <w:tc>
          <w:tcPr>
            <w:tcW w:w="2096" w:type="dxa"/>
            <w:tcBorders>
              <w:top w:val="single" w:sz="4" w:space="0" w:color="auto"/>
              <w:left w:val="single" w:sz="4" w:space="0" w:color="auto"/>
              <w:bottom w:val="single" w:sz="4" w:space="0" w:color="auto"/>
              <w:right w:val="single" w:sz="4" w:space="0" w:color="auto"/>
            </w:tcBorders>
            <w:hideMark/>
          </w:tcPr>
          <w:p w:rsidR="00B05A1C" w:rsidRPr="00CF2877" w:rsidRDefault="00B05A1C" w:rsidP="00B05A1C">
            <w:pPr>
              <w:spacing w:line="276" w:lineRule="auto"/>
              <w:rPr>
                <w:b/>
                <w:color w:val="0070C0"/>
                <w:lang w:eastAsia="en-US"/>
              </w:rPr>
            </w:pPr>
            <w:r w:rsidRPr="00CF2877">
              <w:rPr>
                <w:b/>
                <w:color w:val="0070C0"/>
                <w:lang w:eastAsia="en-US"/>
              </w:rPr>
              <w:t>úterý</w:t>
            </w:r>
          </w:p>
        </w:tc>
        <w:tc>
          <w:tcPr>
            <w:tcW w:w="1713" w:type="dxa"/>
            <w:tcBorders>
              <w:top w:val="single" w:sz="4" w:space="0" w:color="auto"/>
              <w:left w:val="single" w:sz="4" w:space="0" w:color="auto"/>
              <w:bottom w:val="single" w:sz="4" w:space="0" w:color="auto"/>
              <w:right w:val="single" w:sz="4" w:space="0" w:color="auto"/>
            </w:tcBorders>
            <w:hideMark/>
          </w:tcPr>
          <w:p w:rsidR="00B05A1C" w:rsidRPr="00CF2877" w:rsidRDefault="00B05A1C" w:rsidP="00B05A1C">
            <w:pPr>
              <w:spacing w:line="276" w:lineRule="auto"/>
              <w:rPr>
                <w:b/>
                <w:color w:val="0070C0"/>
                <w:lang w:eastAsia="en-US"/>
              </w:rPr>
            </w:pPr>
            <w:r w:rsidRPr="00CF2877">
              <w:rPr>
                <w:b/>
                <w:color w:val="0070C0"/>
                <w:lang w:eastAsia="en-US"/>
              </w:rPr>
              <w:t>14-14,45</w:t>
            </w:r>
          </w:p>
        </w:tc>
        <w:tc>
          <w:tcPr>
            <w:tcW w:w="1334" w:type="dxa"/>
            <w:tcBorders>
              <w:top w:val="single" w:sz="4" w:space="0" w:color="auto"/>
              <w:left w:val="single" w:sz="4" w:space="0" w:color="auto"/>
              <w:bottom w:val="single" w:sz="4" w:space="0" w:color="auto"/>
              <w:right w:val="single" w:sz="4" w:space="0" w:color="auto"/>
            </w:tcBorders>
            <w:hideMark/>
          </w:tcPr>
          <w:p w:rsidR="00B05A1C" w:rsidRPr="0043092F" w:rsidRDefault="00B05A1C" w:rsidP="00B05A1C">
            <w:pPr>
              <w:spacing w:line="276" w:lineRule="auto"/>
              <w:rPr>
                <w:b/>
                <w:color w:val="C00000"/>
                <w:lang w:eastAsia="en-US"/>
              </w:rPr>
            </w:pPr>
            <w:r w:rsidRPr="00CF2877">
              <w:rPr>
                <w:b/>
                <w:color w:val="0070C0"/>
                <w:lang w:eastAsia="en-US"/>
              </w:rPr>
              <w:t>A6</w:t>
            </w:r>
          </w:p>
        </w:tc>
      </w:tr>
      <w:tr w:rsidR="00B05A1C" w:rsidTr="0048352C">
        <w:trPr>
          <w:trHeight w:val="591"/>
        </w:trPr>
        <w:tc>
          <w:tcPr>
            <w:tcW w:w="2943"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Šachový kroužek</w:t>
            </w:r>
          </w:p>
        </w:tc>
        <w:tc>
          <w:tcPr>
            <w:tcW w:w="2686"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Kánská, Hubáček</w:t>
            </w:r>
          </w:p>
        </w:tc>
        <w:tc>
          <w:tcPr>
            <w:tcW w:w="2095"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3. – 5.</w:t>
            </w:r>
          </w:p>
        </w:tc>
        <w:tc>
          <w:tcPr>
            <w:tcW w:w="2096"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úterý</w:t>
            </w:r>
          </w:p>
        </w:tc>
        <w:tc>
          <w:tcPr>
            <w:tcW w:w="1713"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14-15</w:t>
            </w:r>
          </w:p>
        </w:tc>
        <w:tc>
          <w:tcPr>
            <w:tcW w:w="1334"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B3</w:t>
            </w:r>
          </w:p>
        </w:tc>
      </w:tr>
      <w:tr w:rsidR="00B05A1C" w:rsidTr="0048352C">
        <w:trPr>
          <w:trHeight w:val="591"/>
        </w:trPr>
        <w:tc>
          <w:tcPr>
            <w:tcW w:w="2943"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Školní parlament</w:t>
            </w:r>
          </w:p>
        </w:tc>
        <w:tc>
          <w:tcPr>
            <w:tcW w:w="2686"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Kánská</w:t>
            </w:r>
          </w:p>
          <w:p w:rsidR="00B05A1C" w:rsidRPr="00CF2877" w:rsidRDefault="00B05A1C" w:rsidP="00B05A1C">
            <w:pPr>
              <w:spacing w:line="276" w:lineRule="auto"/>
              <w:rPr>
                <w:b/>
                <w:color w:val="0070C0"/>
                <w:lang w:eastAsia="en-US"/>
              </w:rPr>
            </w:pPr>
            <w:r w:rsidRPr="00CF2877">
              <w:rPr>
                <w:b/>
                <w:color w:val="0070C0"/>
                <w:lang w:eastAsia="en-US"/>
              </w:rPr>
              <w:t>Havelková</w:t>
            </w:r>
          </w:p>
        </w:tc>
        <w:tc>
          <w:tcPr>
            <w:tcW w:w="2095"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2. – 9.</w:t>
            </w:r>
          </w:p>
        </w:tc>
        <w:tc>
          <w:tcPr>
            <w:tcW w:w="2096"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Pr>
                <w:b/>
                <w:color w:val="0070C0"/>
                <w:lang w:eastAsia="en-US"/>
              </w:rPr>
              <w:t>Sudý čtvrtek</w:t>
            </w:r>
          </w:p>
        </w:tc>
        <w:tc>
          <w:tcPr>
            <w:tcW w:w="1713"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7,10 – 7,50</w:t>
            </w:r>
          </w:p>
        </w:tc>
        <w:tc>
          <w:tcPr>
            <w:tcW w:w="1334" w:type="dxa"/>
            <w:tcBorders>
              <w:top w:val="single" w:sz="4" w:space="0" w:color="auto"/>
              <w:left w:val="single" w:sz="4" w:space="0" w:color="auto"/>
              <w:bottom w:val="single" w:sz="4" w:space="0" w:color="auto"/>
              <w:right w:val="single" w:sz="4" w:space="0" w:color="auto"/>
            </w:tcBorders>
          </w:tcPr>
          <w:p w:rsidR="00B05A1C" w:rsidRPr="00CF2877" w:rsidRDefault="00B05A1C" w:rsidP="00B05A1C">
            <w:pPr>
              <w:spacing w:line="276" w:lineRule="auto"/>
              <w:rPr>
                <w:b/>
                <w:color w:val="0070C0"/>
                <w:lang w:eastAsia="en-US"/>
              </w:rPr>
            </w:pPr>
            <w:r w:rsidRPr="00CF2877">
              <w:rPr>
                <w:b/>
                <w:color w:val="0070C0"/>
                <w:lang w:eastAsia="en-US"/>
              </w:rPr>
              <w:t>B4</w:t>
            </w:r>
          </w:p>
        </w:tc>
      </w:tr>
      <w:tr w:rsidR="00B05A1C" w:rsidRPr="00B063E7" w:rsidTr="0048352C">
        <w:trPr>
          <w:trHeight w:val="591"/>
        </w:trPr>
        <w:tc>
          <w:tcPr>
            <w:tcW w:w="2943" w:type="dxa"/>
            <w:tcBorders>
              <w:top w:val="single" w:sz="4" w:space="0" w:color="auto"/>
              <w:left w:val="single" w:sz="4" w:space="0" w:color="auto"/>
              <w:bottom w:val="single" w:sz="4" w:space="0" w:color="auto"/>
              <w:right w:val="single" w:sz="4" w:space="0" w:color="auto"/>
            </w:tcBorders>
            <w:hideMark/>
          </w:tcPr>
          <w:p w:rsidR="00B05A1C" w:rsidRPr="00B063E7" w:rsidRDefault="00B05A1C" w:rsidP="00B05A1C">
            <w:pPr>
              <w:spacing w:line="276" w:lineRule="auto"/>
              <w:rPr>
                <w:b/>
                <w:color w:val="0070C0"/>
                <w:lang w:eastAsia="en-US"/>
              </w:rPr>
            </w:pPr>
            <w:proofErr w:type="spellStart"/>
            <w:r w:rsidRPr="00B063E7">
              <w:rPr>
                <w:b/>
                <w:color w:val="0070C0"/>
                <w:lang w:eastAsia="en-US"/>
              </w:rPr>
              <w:t>Recyklohraní</w:t>
            </w:r>
            <w:proofErr w:type="spellEnd"/>
          </w:p>
        </w:tc>
        <w:tc>
          <w:tcPr>
            <w:tcW w:w="2686" w:type="dxa"/>
            <w:tcBorders>
              <w:top w:val="single" w:sz="4" w:space="0" w:color="auto"/>
              <w:left w:val="single" w:sz="4" w:space="0" w:color="auto"/>
              <w:bottom w:val="single" w:sz="4" w:space="0" w:color="auto"/>
              <w:right w:val="single" w:sz="4" w:space="0" w:color="auto"/>
            </w:tcBorders>
            <w:hideMark/>
          </w:tcPr>
          <w:p w:rsidR="00B05A1C" w:rsidRPr="00B063E7" w:rsidRDefault="00B05A1C" w:rsidP="00B05A1C">
            <w:pPr>
              <w:spacing w:line="276" w:lineRule="auto"/>
              <w:rPr>
                <w:b/>
                <w:color w:val="0070C0"/>
                <w:lang w:eastAsia="en-US"/>
              </w:rPr>
            </w:pPr>
            <w:r w:rsidRPr="00B063E7">
              <w:rPr>
                <w:b/>
                <w:color w:val="0070C0"/>
                <w:lang w:eastAsia="en-US"/>
              </w:rPr>
              <w:t>Schmidtová</w:t>
            </w:r>
          </w:p>
        </w:tc>
        <w:tc>
          <w:tcPr>
            <w:tcW w:w="2095"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color w:val="0070C0"/>
                <w:lang w:eastAsia="en-US"/>
              </w:rPr>
            </w:pPr>
          </w:p>
        </w:tc>
        <w:tc>
          <w:tcPr>
            <w:tcW w:w="2096" w:type="dxa"/>
            <w:tcBorders>
              <w:top w:val="single" w:sz="4" w:space="0" w:color="auto"/>
              <w:left w:val="single" w:sz="4" w:space="0" w:color="auto"/>
              <w:bottom w:val="single" w:sz="4" w:space="0" w:color="auto"/>
              <w:right w:val="single" w:sz="4" w:space="0" w:color="auto"/>
            </w:tcBorders>
            <w:hideMark/>
          </w:tcPr>
          <w:p w:rsidR="00B05A1C" w:rsidRPr="00B063E7" w:rsidRDefault="00B05A1C" w:rsidP="00B05A1C">
            <w:pPr>
              <w:spacing w:line="276" w:lineRule="auto"/>
              <w:rPr>
                <w:b/>
                <w:color w:val="0070C0"/>
                <w:lang w:eastAsia="en-US"/>
              </w:rPr>
            </w:pPr>
            <w:r w:rsidRPr="00B063E7">
              <w:rPr>
                <w:b/>
                <w:color w:val="0070C0"/>
                <w:lang w:eastAsia="en-US"/>
              </w:rPr>
              <w:t>Info v ŽK</w:t>
            </w:r>
          </w:p>
        </w:tc>
        <w:tc>
          <w:tcPr>
            <w:tcW w:w="171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color w:val="0070C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color w:val="0070C0"/>
                <w:lang w:eastAsia="en-US"/>
              </w:rPr>
            </w:pPr>
          </w:p>
        </w:tc>
      </w:tr>
      <w:tr w:rsidR="00B05A1C" w:rsidTr="0048352C">
        <w:trPr>
          <w:trHeight w:val="559"/>
        </w:trPr>
        <w:tc>
          <w:tcPr>
            <w:tcW w:w="2943"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Cvičení všestrannosti</w:t>
            </w:r>
          </w:p>
        </w:tc>
        <w:tc>
          <w:tcPr>
            <w:tcW w:w="268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proofErr w:type="spellStart"/>
            <w:r w:rsidRPr="00BB0A46">
              <w:rPr>
                <w:b/>
                <w:color w:val="0070C0"/>
                <w:lang w:eastAsia="en-US"/>
              </w:rPr>
              <w:t>Spitzerová</w:t>
            </w:r>
            <w:proofErr w:type="spellEnd"/>
          </w:p>
        </w:tc>
        <w:tc>
          <w:tcPr>
            <w:tcW w:w="2095"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proofErr w:type="gramStart"/>
            <w:r>
              <w:rPr>
                <w:b/>
                <w:color w:val="0070C0"/>
                <w:lang w:eastAsia="en-US"/>
              </w:rPr>
              <w:t>1.-3</w:t>
            </w:r>
            <w:r w:rsidRPr="00BB0A46">
              <w:rPr>
                <w:b/>
                <w:color w:val="0070C0"/>
                <w:lang w:eastAsia="en-US"/>
              </w:rPr>
              <w:t>.</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 xml:space="preserve">Pátek </w:t>
            </w:r>
          </w:p>
        </w:tc>
        <w:tc>
          <w:tcPr>
            <w:tcW w:w="1713"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15</w:t>
            </w:r>
            <w:r>
              <w:rPr>
                <w:b/>
                <w:color w:val="0070C0"/>
                <w:lang w:eastAsia="en-US"/>
              </w:rPr>
              <w:t>,15</w:t>
            </w:r>
            <w:r w:rsidRPr="00BB0A46">
              <w:rPr>
                <w:b/>
                <w:color w:val="0070C0"/>
                <w:lang w:eastAsia="en-US"/>
              </w:rPr>
              <w:t>-16</w:t>
            </w:r>
            <w:r>
              <w:rPr>
                <w:b/>
                <w:color w:val="0070C0"/>
                <w:lang w:eastAsia="en-US"/>
              </w:rPr>
              <w:t>,15</w:t>
            </w:r>
          </w:p>
        </w:tc>
        <w:tc>
          <w:tcPr>
            <w:tcW w:w="1334"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VT</w:t>
            </w:r>
          </w:p>
        </w:tc>
      </w:tr>
      <w:tr w:rsidR="00B05A1C" w:rsidTr="0048352C">
        <w:trPr>
          <w:trHeight w:val="559"/>
        </w:trPr>
        <w:tc>
          <w:tcPr>
            <w:tcW w:w="2943"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lastRenderedPageBreak/>
              <w:t>Florbal</w:t>
            </w:r>
          </w:p>
        </w:tc>
        <w:tc>
          <w:tcPr>
            <w:tcW w:w="268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Hejnic</w:t>
            </w: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70C0"/>
                <w:lang w:eastAsia="en-US"/>
              </w:rPr>
            </w:pPr>
            <w:r>
              <w:rPr>
                <w:b/>
                <w:color w:val="0070C0"/>
                <w:lang w:eastAsia="en-US"/>
              </w:rPr>
              <w:t>2. – 4.</w:t>
            </w:r>
          </w:p>
        </w:tc>
        <w:tc>
          <w:tcPr>
            <w:tcW w:w="209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čtvrtek</w:t>
            </w:r>
          </w:p>
        </w:tc>
        <w:tc>
          <w:tcPr>
            <w:tcW w:w="1713"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12,05-13,05</w:t>
            </w:r>
          </w:p>
        </w:tc>
        <w:tc>
          <w:tcPr>
            <w:tcW w:w="1334"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VT</w:t>
            </w:r>
          </w:p>
        </w:tc>
      </w:tr>
      <w:tr w:rsidR="00B05A1C" w:rsidTr="0048352C">
        <w:trPr>
          <w:trHeight w:val="559"/>
        </w:trPr>
        <w:tc>
          <w:tcPr>
            <w:tcW w:w="2943"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Sportovní hry</w:t>
            </w:r>
          </w:p>
        </w:tc>
        <w:tc>
          <w:tcPr>
            <w:tcW w:w="268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Hejnic</w:t>
            </w: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70C0"/>
                <w:lang w:eastAsia="en-US"/>
              </w:rPr>
            </w:pPr>
            <w:r>
              <w:rPr>
                <w:b/>
                <w:color w:val="0070C0"/>
                <w:lang w:eastAsia="en-US"/>
              </w:rPr>
              <w:t>2. – 4.</w:t>
            </w:r>
          </w:p>
        </w:tc>
        <w:tc>
          <w:tcPr>
            <w:tcW w:w="209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pátek</w:t>
            </w:r>
          </w:p>
        </w:tc>
        <w:tc>
          <w:tcPr>
            <w:tcW w:w="1713"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13-14</w:t>
            </w:r>
          </w:p>
        </w:tc>
        <w:tc>
          <w:tcPr>
            <w:tcW w:w="1334"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Pr>
                <w:b/>
                <w:color w:val="0070C0"/>
                <w:lang w:eastAsia="en-US"/>
              </w:rPr>
              <w:t>VT</w:t>
            </w:r>
          </w:p>
        </w:tc>
      </w:tr>
      <w:tr w:rsidR="00B05A1C" w:rsidTr="0048352C">
        <w:trPr>
          <w:trHeight w:val="1117"/>
        </w:trPr>
        <w:tc>
          <w:tcPr>
            <w:tcW w:w="2943" w:type="dxa"/>
            <w:tcBorders>
              <w:top w:val="single" w:sz="4" w:space="0" w:color="auto"/>
              <w:left w:val="single" w:sz="4" w:space="0" w:color="auto"/>
              <w:bottom w:val="single" w:sz="4" w:space="0" w:color="auto"/>
              <w:right w:val="single" w:sz="4" w:space="0" w:color="auto"/>
            </w:tcBorders>
            <w:hideMark/>
          </w:tcPr>
          <w:p w:rsidR="00B05A1C" w:rsidRPr="00BB0A46" w:rsidRDefault="00B05A1C" w:rsidP="00B05A1C">
            <w:pPr>
              <w:spacing w:line="276" w:lineRule="auto"/>
              <w:rPr>
                <w:b/>
                <w:color w:val="0070C0"/>
                <w:lang w:eastAsia="en-US"/>
              </w:rPr>
            </w:pPr>
            <w:r w:rsidRPr="00BB0A46">
              <w:rPr>
                <w:b/>
                <w:color w:val="0070C0"/>
                <w:lang w:eastAsia="en-US"/>
              </w:rPr>
              <w:t>Hrátky se školou</w:t>
            </w:r>
          </w:p>
        </w:tc>
        <w:tc>
          <w:tcPr>
            <w:tcW w:w="268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Šimáková</w:t>
            </w:r>
          </w:p>
          <w:p w:rsidR="00B05A1C" w:rsidRPr="00BB0A46" w:rsidRDefault="00B05A1C" w:rsidP="00B05A1C">
            <w:pPr>
              <w:spacing w:line="276" w:lineRule="auto"/>
              <w:rPr>
                <w:b/>
                <w:color w:val="0070C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B05A1C" w:rsidRPr="00BB0A46" w:rsidRDefault="00B05A1C" w:rsidP="00B05A1C">
            <w:pPr>
              <w:numPr>
                <w:ilvl w:val="0"/>
                <w:numId w:val="3"/>
              </w:numPr>
              <w:spacing w:line="276" w:lineRule="auto"/>
              <w:rPr>
                <w:b/>
                <w:color w:val="0070C0"/>
                <w:lang w:eastAsia="en-US"/>
              </w:rPr>
            </w:pPr>
          </w:p>
        </w:tc>
        <w:tc>
          <w:tcPr>
            <w:tcW w:w="2096" w:type="dxa"/>
            <w:tcBorders>
              <w:top w:val="single" w:sz="4" w:space="0" w:color="auto"/>
              <w:left w:val="single" w:sz="4" w:space="0" w:color="auto"/>
              <w:bottom w:val="single" w:sz="4" w:space="0" w:color="auto"/>
              <w:right w:val="single" w:sz="4" w:space="0" w:color="auto"/>
            </w:tcBorders>
            <w:hideMark/>
          </w:tcPr>
          <w:p w:rsidR="00B05A1C" w:rsidRPr="00BB0A46" w:rsidRDefault="00B05A1C" w:rsidP="00B05A1C">
            <w:pPr>
              <w:spacing w:line="276" w:lineRule="auto"/>
              <w:rPr>
                <w:b/>
                <w:color w:val="0070C0"/>
                <w:lang w:eastAsia="en-US"/>
              </w:rPr>
            </w:pPr>
            <w:r w:rsidRPr="00BB0A46">
              <w:rPr>
                <w:b/>
                <w:color w:val="0070C0"/>
                <w:lang w:eastAsia="en-US"/>
              </w:rPr>
              <w:t>středa</w:t>
            </w:r>
          </w:p>
        </w:tc>
        <w:tc>
          <w:tcPr>
            <w:tcW w:w="1713" w:type="dxa"/>
            <w:tcBorders>
              <w:top w:val="single" w:sz="4" w:space="0" w:color="auto"/>
              <w:left w:val="single" w:sz="4" w:space="0" w:color="auto"/>
              <w:bottom w:val="single" w:sz="4" w:space="0" w:color="auto"/>
              <w:right w:val="single" w:sz="4" w:space="0" w:color="auto"/>
            </w:tcBorders>
            <w:hideMark/>
          </w:tcPr>
          <w:p w:rsidR="00B05A1C" w:rsidRPr="00BB0A46" w:rsidRDefault="00B05A1C" w:rsidP="00B05A1C">
            <w:pPr>
              <w:spacing w:line="276" w:lineRule="auto"/>
              <w:rPr>
                <w:b/>
                <w:color w:val="0070C0"/>
                <w:lang w:eastAsia="en-US"/>
              </w:rPr>
            </w:pPr>
            <w:r w:rsidRPr="00BB0A46">
              <w:rPr>
                <w:b/>
                <w:color w:val="0070C0"/>
                <w:lang w:eastAsia="en-US"/>
              </w:rPr>
              <w:t>12-12,45</w:t>
            </w:r>
          </w:p>
        </w:tc>
        <w:tc>
          <w:tcPr>
            <w:tcW w:w="1334" w:type="dxa"/>
            <w:tcBorders>
              <w:top w:val="single" w:sz="4" w:space="0" w:color="auto"/>
              <w:left w:val="single" w:sz="4" w:space="0" w:color="auto"/>
              <w:bottom w:val="single" w:sz="4" w:space="0" w:color="auto"/>
              <w:right w:val="single" w:sz="4" w:space="0" w:color="auto"/>
            </w:tcBorders>
            <w:hideMark/>
          </w:tcPr>
          <w:p w:rsidR="00B05A1C" w:rsidRPr="00BB0A46" w:rsidRDefault="00B05A1C" w:rsidP="00B05A1C">
            <w:pPr>
              <w:spacing w:line="276" w:lineRule="auto"/>
              <w:rPr>
                <w:b/>
                <w:color w:val="0070C0"/>
                <w:lang w:eastAsia="en-US"/>
              </w:rPr>
            </w:pPr>
            <w:r w:rsidRPr="00BB0A46">
              <w:rPr>
                <w:b/>
                <w:color w:val="0070C0"/>
                <w:lang w:eastAsia="en-US"/>
              </w:rPr>
              <w:t>D6</w:t>
            </w:r>
          </w:p>
        </w:tc>
      </w:tr>
      <w:tr w:rsidR="00B05A1C" w:rsidTr="0048352C">
        <w:trPr>
          <w:trHeight w:val="842"/>
        </w:trPr>
        <w:tc>
          <w:tcPr>
            <w:tcW w:w="2943"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KLÁSK(N)OVINY</w:t>
            </w:r>
          </w:p>
        </w:tc>
        <w:tc>
          <w:tcPr>
            <w:tcW w:w="268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Jurzykowská</w:t>
            </w:r>
          </w:p>
        </w:tc>
        <w:tc>
          <w:tcPr>
            <w:tcW w:w="2095"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1. – 9. třída</w:t>
            </w:r>
          </w:p>
        </w:tc>
        <w:tc>
          <w:tcPr>
            <w:tcW w:w="209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Redakční rada</w:t>
            </w:r>
          </w:p>
          <w:p w:rsidR="00B05A1C" w:rsidRPr="00BB0A46" w:rsidRDefault="00B05A1C" w:rsidP="00B05A1C">
            <w:pPr>
              <w:spacing w:line="276" w:lineRule="auto"/>
              <w:rPr>
                <w:b/>
                <w:color w:val="0070C0"/>
                <w:lang w:eastAsia="en-US"/>
              </w:rPr>
            </w:pP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B05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B050"/>
                <w:lang w:eastAsia="en-US"/>
              </w:rPr>
            </w:pPr>
          </w:p>
        </w:tc>
      </w:tr>
      <w:tr w:rsidR="00B05A1C" w:rsidTr="0048352C">
        <w:trPr>
          <w:trHeight w:val="842"/>
        </w:trPr>
        <w:tc>
          <w:tcPr>
            <w:tcW w:w="2943"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Tuláček M1</w:t>
            </w:r>
          </w:p>
        </w:tc>
        <w:tc>
          <w:tcPr>
            <w:tcW w:w="268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proofErr w:type="spellStart"/>
            <w:proofErr w:type="gramStart"/>
            <w:r w:rsidRPr="00BB0A46">
              <w:rPr>
                <w:b/>
                <w:color w:val="0070C0"/>
                <w:lang w:eastAsia="en-US"/>
              </w:rPr>
              <w:t>Duchková,Veselá</w:t>
            </w:r>
            <w:proofErr w:type="spellEnd"/>
            <w:proofErr w:type="gramEnd"/>
          </w:p>
        </w:tc>
        <w:tc>
          <w:tcPr>
            <w:tcW w:w="2095"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proofErr w:type="gramStart"/>
            <w:r>
              <w:rPr>
                <w:b/>
                <w:color w:val="0070C0"/>
                <w:lang w:eastAsia="en-US"/>
              </w:rPr>
              <w:t>2.A,B</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Pr="00BB0A46" w:rsidRDefault="00B05A1C" w:rsidP="00B05A1C">
            <w:pPr>
              <w:spacing w:line="276" w:lineRule="auto"/>
              <w:rPr>
                <w:b/>
                <w:color w:val="0070C0"/>
                <w:lang w:eastAsia="en-US"/>
              </w:rPr>
            </w:pPr>
            <w:r w:rsidRPr="00BB0A46">
              <w:rPr>
                <w:b/>
                <w:color w:val="0070C0"/>
                <w:lang w:eastAsia="en-US"/>
              </w:rPr>
              <w:t xml:space="preserve">pátek 1x za měsíc </w:t>
            </w:r>
          </w:p>
          <w:p w:rsidR="00B05A1C" w:rsidRPr="00BB0A46" w:rsidRDefault="00B05A1C" w:rsidP="00B05A1C">
            <w:pPr>
              <w:spacing w:line="276" w:lineRule="auto"/>
              <w:rPr>
                <w:b/>
                <w:color w:val="0070C0"/>
                <w:lang w:eastAsia="en-US"/>
              </w:rPr>
            </w:pPr>
            <w:r w:rsidRPr="00BB0A46">
              <w:rPr>
                <w:b/>
                <w:color w:val="0070C0"/>
                <w:lang w:eastAsia="en-US"/>
              </w:rPr>
              <w:t>(Info v ŽK)</w:t>
            </w: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B05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B050"/>
                <w:lang w:eastAsia="en-US"/>
              </w:rPr>
            </w:pPr>
          </w:p>
        </w:tc>
      </w:tr>
      <w:tr w:rsidR="00B05A1C" w:rsidTr="0048352C">
        <w:trPr>
          <w:trHeight w:val="559"/>
        </w:trPr>
        <w:tc>
          <w:tcPr>
            <w:tcW w:w="294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color w:val="0070C0"/>
                <w:lang w:eastAsia="en-US"/>
              </w:rPr>
            </w:pPr>
            <w:r w:rsidRPr="00B063E7">
              <w:rPr>
                <w:b/>
                <w:color w:val="0070C0"/>
                <w:lang w:eastAsia="en-US"/>
              </w:rPr>
              <w:t>SEZNÁMENÍ S BIBLICKÝMI PŘÍBĚHY</w:t>
            </w:r>
          </w:p>
        </w:tc>
        <w:tc>
          <w:tcPr>
            <w:tcW w:w="2686"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color w:val="0070C0"/>
                <w:lang w:eastAsia="en-US"/>
              </w:rPr>
            </w:pPr>
            <w:proofErr w:type="spellStart"/>
            <w:r w:rsidRPr="00B063E7">
              <w:rPr>
                <w:b/>
                <w:color w:val="0070C0"/>
                <w:lang w:eastAsia="en-US"/>
              </w:rPr>
              <w:t>Firbas</w:t>
            </w:r>
            <w:proofErr w:type="spellEnd"/>
          </w:p>
        </w:tc>
        <w:tc>
          <w:tcPr>
            <w:tcW w:w="2095"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color w:val="0070C0"/>
                <w:lang w:eastAsia="en-US"/>
              </w:rPr>
            </w:pPr>
            <w:proofErr w:type="gramStart"/>
            <w:r>
              <w:rPr>
                <w:b/>
                <w:color w:val="0070C0"/>
                <w:lang w:eastAsia="en-US"/>
              </w:rPr>
              <w:t>1.– 6</w:t>
            </w:r>
            <w:r w:rsidRPr="00B063E7">
              <w:rPr>
                <w:b/>
                <w:color w:val="0070C0"/>
                <w:lang w:eastAsia="en-US"/>
              </w:rPr>
              <w:t>. třída</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color w:val="0070C0"/>
                <w:lang w:eastAsia="en-US"/>
              </w:rPr>
            </w:pPr>
            <w:r w:rsidRPr="00B063E7">
              <w:rPr>
                <w:b/>
                <w:color w:val="0070C0"/>
                <w:lang w:eastAsia="en-US"/>
              </w:rPr>
              <w:t>Podle přihlášených</w:t>
            </w:r>
          </w:p>
          <w:p w:rsidR="00B05A1C" w:rsidRPr="00B063E7" w:rsidRDefault="00B05A1C" w:rsidP="00B05A1C">
            <w:pPr>
              <w:spacing w:line="276" w:lineRule="auto"/>
              <w:rPr>
                <w:b/>
                <w:color w:val="0070C0"/>
                <w:lang w:eastAsia="en-US"/>
              </w:rPr>
            </w:pP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B05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00B050"/>
                <w:lang w:eastAsia="en-US"/>
              </w:rPr>
            </w:pPr>
          </w:p>
        </w:tc>
      </w:tr>
      <w:tr w:rsidR="00B05A1C" w:rsidTr="0048352C">
        <w:trPr>
          <w:trHeight w:val="1117"/>
        </w:trPr>
        <w:tc>
          <w:tcPr>
            <w:tcW w:w="294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Hrátky se školou- klub</w:t>
            </w:r>
          </w:p>
        </w:tc>
        <w:tc>
          <w:tcPr>
            <w:tcW w:w="2686"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Verflová</w:t>
            </w:r>
          </w:p>
        </w:tc>
        <w:tc>
          <w:tcPr>
            <w:tcW w:w="2095"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pStyle w:val="Odstavecseseznamem"/>
              <w:numPr>
                <w:ilvl w:val="0"/>
                <w:numId w:val="3"/>
              </w:numPr>
              <w:spacing w:line="276" w:lineRule="auto"/>
              <w:rPr>
                <w:b/>
                <w:lang w:eastAsia="en-US"/>
              </w:rPr>
            </w:pPr>
          </w:p>
        </w:tc>
        <w:tc>
          <w:tcPr>
            <w:tcW w:w="2096"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čtvrtek</w:t>
            </w:r>
          </w:p>
        </w:tc>
        <w:tc>
          <w:tcPr>
            <w:tcW w:w="171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13,30-14,30</w:t>
            </w: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D6</w:t>
            </w:r>
          </w:p>
        </w:tc>
      </w:tr>
      <w:tr w:rsidR="00B05A1C" w:rsidTr="0048352C">
        <w:trPr>
          <w:trHeight w:val="640"/>
        </w:trPr>
        <w:tc>
          <w:tcPr>
            <w:tcW w:w="294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Klub zábavné logiky – Klásek počtář</w:t>
            </w:r>
          </w:p>
        </w:tc>
        <w:tc>
          <w:tcPr>
            <w:tcW w:w="2686"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Sobotová</w:t>
            </w:r>
          </w:p>
        </w:tc>
        <w:tc>
          <w:tcPr>
            <w:tcW w:w="2095"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Pr>
                <w:b/>
                <w:lang w:eastAsia="en-US"/>
              </w:rPr>
              <w:t>9</w:t>
            </w:r>
            <w:r w:rsidRPr="00B063E7">
              <w:rPr>
                <w:b/>
                <w:lang w:eastAsia="en-US"/>
              </w:rPr>
              <w:t>.</w:t>
            </w:r>
          </w:p>
        </w:tc>
        <w:tc>
          <w:tcPr>
            <w:tcW w:w="2096"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č</w:t>
            </w:r>
            <w:r>
              <w:rPr>
                <w:b/>
                <w:lang w:eastAsia="en-US"/>
              </w:rPr>
              <w:t>t</w:t>
            </w:r>
            <w:r w:rsidRPr="00B063E7">
              <w:rPr>
                <w:b/>
                <w:lang w:eastAsia="en-US"/>
              </w:rPr>
              <w:t>vrtek</w:t>
            </w:r>
          </w:p>
        </w:tc>
        <w:tc>
          <w:tcPr>
            <w:tcW w:w="171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11,50 -12,40</w:t>
            </w:r>
          </w:p>
        </w:tc>
        <w:tc>
          <w:tcPr>
            <w:tcW w:w="1334"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B1</w:t>
            </w:r>
          </w:p>
        </w:tc>
      </w:tr>
      <w:tr w:rsidR="00B05A1C" w:rsidTr="0048352C">
        <w:trPr>
          <w:trHeight w:val="640"/>
        </w:trPr>
        <w:tc>
          <w:tcPr>
            <w:tcW w:w="294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Klub zábavné logiky – Klásek počtář</w:t>
            </w:r>
          </w:p>
        </w:tc>
        <w:tc>
          <w:tcPr>
            <w:tcW w:w="2686"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Sobotová</w:t>
            </w:r>
          </w:p>
        </w:tc>
        <w:tc>
          <w:tcPr>
            <w:tcW w:w="2095" w:type="dxa"/>
            <w:tcBorders>
              <w:top w:val="single" w:sz="4" w:space="0" w:color="auto"/>
              <w:left w:val="single" w:sz="4" w:space="0" w:color="auto"/>
              <w:bottom w:val="single" w:sz="4" w:space="0" w:color="auto"/>
              <w:right w:val="single" w:sz="4" w:space="0" w:color="auto"/>
            </w:tcBorders>
          </w:tcPr>
          <w:p w:rsidR="00B05A1C" w:rsidRPr="000127BE" w:rsidRDefault="00B05A1C" w:rsidP="00B05A1C">
            <w:pPr>
              <w:spacing w:line="276" w:lineRule="auto"/>
              <w:rPr>
                <w:b/>
                <w:lang w:eastAsia="en-US"/>
              </w:rPr>
            </w:pPr>
            <w:proofErr w:type="gramStart"/>
            <w:r>
              <w:rPr>
                <w:b/>
                <w:lang w:eastAsia="en-US"/>
              </w:rPr>
              <w:t>4.-6.</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středa</w:t>
            </w:r>
          </w:p>
          <w:p w:rsidR="00B05A1C" w:rsidRPr="00B063E7" w:rsidRDefault="00B05A1C" w:rsidP="00B05A1C">
            <w:pPr>
              <w:spacing w:line="276" w:lineRule="auto"/>
              <w:rPr>
                <w:b/>
                <w:lang w:eastAsia="en-US"/>
              </w:rPr>
            </w:pPr>
          </w:p>
        </w:tc>
        <w:tc>
          <w:tcPr>
            <w:tcW w:w="171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Pr>
                <w:b/>
                <w:lang w:eastAsia="en-US"/>
              </w:rPr>
              <w:t>13-13,45</w:t>
            </w:r>
          </w:p>
        </w:tc>
        <w:tc>
          <w:tcPr>
            <w:tcW w:w="1334"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Pr>
                <w:b/>
                <w:lang w:eastAsia="en-US"/>
              </w:rPr>
              <w:t>A6</w:t>
            </w:r>
          </w:p>
        </w:tc>
      </w:tr>
      <w:tr w:rsidR="00B05A1C" w:rsidTr="0048352C">
        <w:trPr>
          <w:trHeight w:val="593"/>
        </w:trPr>
        <w:tc>
          <w:tcPr>
            <w:tcW w:w="2943"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Klub zábavné logiky – deskové hry</w:t>
            </w:r>
          </w:p>
        </w:tc>
        <w:tc>
          <w:tcPr>
            <w:tcW w:w="2686"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r w:rsidRPr="00B063E7">
              <w:rPr>
                <w:b/>
                <w:lang w:eastAsia="en-US"/>
              </w:rPr>
              <w:t>Kánská</w:t>
            </w:r>
          </w:p>
        </w:tc>
        <w:tc>
          <w:tcPr>
            <w:tcW w:w="2095" w:type="dxa"/>
            <w:tcBorders>
              <w:top w:val="single" w:sz="4" w:space="0" w:color="auto"/>
              <w:left w:val="single" w:sz="4" w:space="0" w:color="auto"/>
              <w:bottom w:val="single" w:sz="4" w:space="0" w:color="auto"/>
              <w:right w:val="single" w:sz="4" w:space="0" w:color="auto"/>
            </w:tcBorders>
          </w:tcPr>
          <w:p w:rsidR="00B05A1C" w:rsidRPr="00B063E7" w:rsidRDefault="00B05A1C" w:rsidP="00B05A1C">
            <w:pPr>
              <w:spacing w:line="276" w:lineRule="auto"/>
              <w:rPr>
                <w:b/>
                <w:lang w:eastAsia="en-US"/>
              </w:rPr>
            </w:pPr>
            <w:proofErr w:type="gramStart"/>
            <w:r>
              <w:rPr>
                <w:b/>
                <w:lang w:eastAsia="en-US"/>
              </w:rPr>
              <w:t>4.-6.</w:t>
            </w:r>
            <w:proofErr w:type="gramEnd"/>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 xml:space="preserve">Pondělí </w:t>
            </w:r>
          </w:p>
          <w:p w:rsidR="00B05A1C" w:rsidRDefault="00B05A1C" w:rsidP="00B05A1C">
            <w:pPr>
              <w:spacing w:line="276" w:lineRule="auto"/>
              <w:rPr>
                <w:b/>
                <w:lang w:eastAsia="en-US"/>
              </w:rPr>
            </w:pPr>
          </w:p>
          <w:p w:rsidR="00B05A1C" w:rsidRPr="00B063E7" w:rsidRDefault="00B05A1C" w:rsidP="00B05A1C">
            <w:pPr>
              <w:spacing w:line="276" w:lineRule="auto"/>
              <w:rPr>
                <w:b/>
                <w:lang w:eastAsia="en-US"/>
              </w:rPr>
            </w:pPr>
            <w:r>
              <w:rPr>
                <w:b/>
                <w:lang w:eastAsia="en-US"/>
              </w:rPr>
              <w:t>úterý</w:t>
            </w: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11,50-12,35</w:t>
            </w:r>
          </w:p>
          <w:p w:rsidR="00B05A1C" w:rsidRPr="00B063E7" w:rsidRDefault="00B05A1C" w:rsidP="00B05A1C">
            <w:pPr>
              <w:spacing w:line="276" w:lineRule="auto"/>
              <w:rPr>
                <w:b/>
                <w:lang w:eastAsia="en-US"/>
              </w:rPr>
            </w:pPr>
            <w:r>
              <w:rPr>
                <w:b/>
                <w:lang w:eastAsia="en-US"/>
              </w:rPr>
              <w:t>12,45-13,30</w:t>
            </w: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A11</w:t>
            </w:r>
          </w:p>
          <w:p w:rsidR="00B05A1C" w:rsidRDefault="00B05A1C" w:rsidP="00B05A1C">
            <w:pPr>
              <w:spacing w:line="276" w:lineRule="auto"/>
              <w:rPr>
                <w:b/>
                <w:lang w:eastAsia="en-US"/>
              </w:rPr>
            </w:pPr>
          </w:p>
          <w:p w:rsidR="00B05A1C" w:rsidRPr="00B063E7" w:rsidRDefault="00B05A1C" w:rsidP="00B05A1C">
            <w:pPr>
              <w:spacing w:line="276" w:lineRule="auto"/>
              <w:rPr>
                <w:b/>
                <w:lang w:eastAsia="en-US"/>
              </w:rPr>
            </w:pPr>
            <w:r>
              <w:rPr>
                <w:b/>
                <w:lang w:eastAsia="en-US"/>
              </w:rPr>
              <w:t>D5</w:t>
            </w:r>
          </w:p>
        </w:tc>
      </w:tr>
      <w:tr w:rsidR="00B05A1C" w:rsidTr="0048352C">
        <w:trPr>
          <w:trHeight w:val="389"/>
        </w:trPr>
        <w:tc>
          <w:tcPr>
            <w:tcW w:w="294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Čtenářský klub</w:t>
            </w:r>
          </w:p>
        </w:tc>
        <w:tc>
          <w:tcPr>
            <w:tcW w:w="268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Havelková</w:t>
            </w:r>
          </w:p>
        </w:tc>
        <w:tc>
          <w:tcPr>
            <w:tcW w:w="2095"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9.</w:t>
            </w:r>
          </w:p>
        </w:tc>
        <w:tc>
          <w:tcPr>
            <w:tcW w:w="209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Pr>
                <w:b/>
                <w:lang w:eastAsia="en-US"/>
              </w:rPr>
              <w:t>pátek</w:t>
            </w:r>
          </w:p>
        </w:tc>
        <w:tc>
          <w:tcPr>
            <w:tcW w:w="171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Pr>
                <w:b/>
                <w:lang w:eastAsia="en-US"/>
              </w:rPr>
              <w:t>13</w:t>
            </w:r>
            <w:r w:rsidRPr="000C06F3">
              <w:rPr>
                <w:b/>
                <w:lang w:eastAsia="en-US"/>
              </w:rPr>
              <w:t>-1</w:t>
            </w:r>
            <w:r>
              <w:rPr>
                <w:b/>
                <w:lang w:eastAsia="en-US"/>
              </w:rPr>
              <w:t>4</w:t>
            </w:r>
            <w:r w:rsidRPr="000C06F3">
              <w:rPr>
                <w:b/>
                <w:lang w:eastAsia="en-US"/>
              </w:rPr>
              <w:t>,30</w:t>
            </w: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ŠK</w:t>
            </w:r>
          </w:p>
        </w:tc>
      </w:tr>
      <w:tr w:rsidR="00B05A1C" w:rsidTr="0048352C">
        <w:trPr>
          <w:trHeight w:val="388"/>
        </w:trPr>
        <w:tc>
          <w:tcPr>
            <w:tcW w:w="294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lastRenderedPageBreak/>
              <w:t>Čtenářský klub</w:t>
            </w:r>
          </w:p>
        </w:tc>
        <w:tc>
          <w:tcPr>
            <w:tcW w:w="268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Havelková</w:t>
            </w:r>
          </w:p>
        </w:tc>
        <w:tc>
          <w:tcPr>
            <w:tcW w:w="2095"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Pr>
                <w:b/>
                <w:lang w:eastAsia="en-US"/>
              </w:rPr>
              <w:t>7</w:t>
            </w:r>
            <w:r w:rsidRPr="000C06F3">
              <w:rPr>
                <w:b/>
                <w:lang w:eastAsia="en-US"/>
              </w:rPr>
              <w:t>.</w:t>
            </w:r>
          </w:p>
        </w:tc>
        <w:tc>
          <w:tcPr>
            <w:tcW w:w="209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úterý</w:t>
            </w:r>
          </w:p>
        </w:tc>
        <w:tc>
          <w:tcPr>
            <w:tcW w:w="171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14-15,30</w:t>
            </w: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ŠK</w:t>
            </w:r>
          </w:p>
        </w:tc>
      </w:tr>
      <w:tr w:rsidR="00B05A1C" w:rsidRPr="000C06F3" w:rsidTr="0048352C">
        <w:trPr>
          <w:trHeight w:val="524"/>
        </w:trPr>
        <w:tc>
          <w:tcPr>
            <w:tcW w:w="294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 xml:space="preserve">Klub doučování </w:t>
            </w:r>
          </w:p>
        </w:tc>
        <w:tc>
          <w:tcPr>
            <w:tcW w:w="268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Pastyříková</w:t>
            </w:r>
          </w:p>
        </w:tc>
        <w:tc>
          <w:tcPr>
            <w:tcW w:w="2095"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5.</w:t>
            </w:r>
          </w:p>
        </w:tc>
        <w:tc>
          <w:tcPr>
            <w:tcW w:w="209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pondělí</w:t>
            </w:r>
          </w:p>
        </w:tc>
        <w:tc>
          <w:tcPr>
            <w:tcW w:w="171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14 - 15</w:t>
            </w:r>
          </w:p>
        </w:tc>
        <w:tc>
          <w:tcPr>
            <w:tcW w:w="1334"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Pr>
                <w:b/>
                <w:lang w:eastAsia="en-US"/>
              </w:rPr>
              <w:t>B2</w:t>
            </w:r>
          </w:p>
        </w:tc>
      </w:tr>
      <w:tr w:rsidR="00B05A1C" w:rsidRPr="000C06F3" w:rsidTr="0048352C">
        <w:trPr>
          <w:trHeight w:val="513"/>
        </w:trPr>
        <w:tc>
          <w:tcPr>
            <w:tcW w:w="294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 xml:space="preserve">Klub doučování </w:t>
            </w:r>
          </w:p>
        </w:tc>
        <w:tc>
          <w:tcPr>
            <w:tcW w:w="268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Pastyříková</w:t>
            </w:r>
          </w:p>
        </w:tc>
        <w:tc>
          <w:tcPr>
            <w:tcW w:w="2095"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5.</w:t>
            </w:r>
          </w:p>
        </w:tc>
        <w:tc>
          <w:tcPr>
            <w:tcW w:w="209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čtvrtek</w:t>
            </w:r>
          </w:p>
        </w:tc>
        <w:tc>
          <w:tcPr>
            <w:tcW w:w="171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14 - 15</w:t>
            </w:r>
          </w:p>
        </w:tc>
        <w:tc>
          <w:tcPr>
            <w:tcW w:w="1334"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Pr>
                <w:b/>
                <w:lang w:eastAsia="en-US"/>
              </w:rPr>
              <w:t>B3</w:t>
            </w:r>
          </w:p>
        </w:tc>
      </w:tr>
      <w:tr w:rsidR="00B05A1C" w:rsidTr="0048352C">
        <w:trPr>
          <w:trHeight w:val="382"/>
        </w:trPr>
        <w:tc>
          <w:tcPr>
            <w:tcW w:w="294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Pr>
                <w:b/>
                <w:lang w:eastAsia="en-US"/>
              </w:rPr>
              <w:t xml:space="preserve">Klub doučování </w:t>
            </w:r>
          </w:p>
        </w:tc>
        <w:tc>
          <w:tcPr>
            <w:tcW w:w="268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Matoušková</w:t>
            </w:r>
          </w:p>
        </w:tc>
        <w:tc>
          <w:tcPr>
            <w:tcW w:w="2095"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4.</w:t>
            </w:r>
          </w:p>
        </w:tc>
        <w:tc>
          <w:tcPr>
            <w:tcW w:w="209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lang w:eastAsia="en-US"/>
              </w:rPr>
            </w:pPr>
            <w:r w:rsidRPr="000C06F3">
              <w:rPr>
                <w:b/>
                <w:lang w:eastAsia="en-US"/>
              </w:rPr>
              <w:t>čtvrtek</w:t>
            </w: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13-15</w:t>
            </w: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lang w:eastAsia="en-US"/>
              </w:rPr>
            </w:pPr>
            <w:r>
              <w:rPr>
                <w:b/>
                <w:lang w:eastAsia="en-US"/>
              </w:rPr>
              <w:t>B2</w:t>
            </w:r>
          </w:p>
        </w:tc>
      </w:tr>
      <w:tr w:rsidR="00B05A1C" w:rsidTr="0048352C">
        <w:trPr>
          <w:trHeight w:val="382"/>
        </w:trPr>
        <w:tc>
          <w:tcPr>
            <w:tcW w:w="294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color w:val="FF0000"/>
                <w:lang w:eastAsia="en-US"/>
              </w:rPr>
            </w:pPr>
            <w:r w:rsidRPr="000C06F3">
              <w:rPr>
                <w:b/>
                <w:color w:val="FF0000"/>
                <w:lang w:eastAsia="en-US"/>
              </w:rPr>
              <w:t>VĚDA NÁS BAVÍ</w:t>
            </w:r>
          </w:p>
        </w:tc>
        <w:tc>
          <w:tcPr>
            <w:tcW w:w="2686" w:type="dxa"/>
            <w:tcBorders>
              <w:top w:val="single" w:sz="4" w:space="0" w:color="auto"/>
              <w:left w:val="single" w:sz="4" w:space="0" w:color="auto"/>
              <w:bottom w:val="single" w:sz="4" w:space="0" w:color="auto"/>
              <w:right w:val="single" w:sz="4" w:space="0" w:color="auto"/>
            </w:tcBorders>
          </w:tcPr>
          <w:p w:rsidR="00B05A1C" w:rsidRPr="00FD0291" w:rsidRDefault="00B05A1C" w:rsidP="00B05A1C">
            <w:pPr>
              <w:spacing w:line="276" w:lineRule="auto"/>
              <w:rPr>
                <w:b/>
                <w:color w:val="FF0000"/>
                <w:lang w:eastAsia="en-US"/>
              </w:rPr>
            </w:pPr>
            <w:r w:rsidRPr="00FD0291">
              <w:rPr>
                <w:b/>
                <w:color w:val="FF0000"/>
                <w:lang w:eastAsia="en-US"/>
              </w:rPr>
              <w:t xml:space="preserve">Ballová </w:t>
            </w:r>
            <w:hyperlink r:id="rId12" w:history="1">
              <w:r w:rsidRPr="00FD0291">
                <w:rPr>
                  <w:rStyle w:val="Hypertextovodkaz"/>
                </w:rPr>
                <w:t>http://www.vedanasbavi.cz</w:t>
              </w:r>
            </w:hyperlink>
          </w:p>
          <w:p w:rsidR="00B05A1C" w:rsidRPr="000C06F3"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tcPr>
          <w:p w:rsidR="00B05A1C" w:rsidRPr="009472CF" w:rsidRDefault="00B05A1C" w:rsidP="00B05A1C">
            <w:pPr>
              <w:pStyle w:val="Odstavecseseznamem"/>
              <w:numPr>
                <w:ilvl w:val="0"/>
                <w:numId w:val="3"/>
              </w:numPr>
              <w:spacing w:line="276" w:lineRule="auto"/>
              <w:rPr>
                <w:b/>
                <w:color w:val="FF0000"/>
                <w:lang w:eastAsia="en-US"/>
              </w:rPr>
            </w:pPr>
            <w:r w:rsidRPr="009472CF">
              <w:rPr>
                <w:b/>
                <w:color w:val="FF0000"/>
                <w:lang w:eastAsia="en-US"/>
              </w:rPr>
              <w:t>– 5.</w:t>
            </w:r>
          </w:p>
          <w:p w:rsidR="00B05A1C" w:rsidRPr="009472CF" w:rsidRDefault="00B05A1C" w:rsidP="00B05A1C">
            <w:pPr>
              <w:pStyle w:val="Odstavecseseznamem"/>
              <w:spacing w:line="276" w:lineRule="auto"/>
              <w:rPr>
                <w:b/>
                <w:color w:val="FF0000"/>
                <w:lang w:eastAsia="en-US"/>
              </w:rPr>
            </w:pPr>
          </w:p>
        </w:tc>
        <w:tc>
          <w:tcPr>
            <w:tcW w:w="2096"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color w:val="FF0000"/>
                <w:lang w:eastAsia="en-US"/>
              </w:rPr>
            </w:pPr>
            <w:r w:rsidRPr="000C06F3">
              <w:rPr>
                <w:b/>
                <w:color w:val="FF0000"/>
                <w:lang w:eastAsia="en-US"/>
              </w:rPr>
              <w:t>středa</w:t>
            </w:r>
          </w:p>
        </w:tc>
        <w:tc>
          <w:tcPr>
            <w:tcW w:w="1713"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color w:val="FF0000"/>
                <w:lang w:eastAsia="en-US"/>
              </w:rPr>
            </w:pPr>
            <w:r w:rsidRPr="000C06F3">
              <w:rPr>
                <w:b/>
                <w:color w:val="FF0000"/>
                <w:lang w:eastAsia="en-US"/>
              </w:rPr>
              <w:t>14-15</w:t>
            </w:r>
          </w:p>
        </w:tc>
        <w:tc>
          <w:tcPr>
            <w:tcW w:w="1334" w:type="dxa"/>
            <w:tcBorders>
              <w:top w:val="single" w:sz="4" w:space="0" w:color="auto"/>
              <w:left w:val="single" w:sz="4" w:space="0" w:color="auto"/>
              <w:bottom w:val="single" w:sz="4" w:space="0" w:color="auto"/>
              <w:right w:val="single" w:sz="4" w:space="0" w:color="auto"/>
            </w:tcBorders>
          </w:tcPr>
          <w:p w:rsidR="00B05A1C" w:rsidRPr="000C06F3" w:rsidRDefault="00B05A1C" w:rsidP="00B05A1C">
            <w:pPr>
              <w:spacing w:line="276" w:lineRule="auto"/>
              <w:rPr>
                <w:b/>
                <w:color w:val="FF0000"/>
                <w:lang w:eastAsia="en-US"/>
              </w:rPr>
            </w:pPr>
            <w:r w:rsidRPr="000C06F3">
              <w:rPr>
                <w:b/>
                <w:color w:val="FF0000"/>
                <w:lang w:eastAsia="en-US"/>
              </w:rPr>
              <w:t>A34</w:t>
            </w:r>
          </w:p>
        </w:tc>
      </w:tr>
      <w:tr w:rsidR="00B05A1C" w:rsidTr="0048352C">
        <w:trPr>
          <w:trHeight w:val="382"/>
        </w:trPr>
        <w:tc>
          <w:tcPr>
            <w:tcW w:w="294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MY SE ŠKOLY NEBOJÍME</w:t>
            </w:r>
          </w:p>
        </w:tc>
        <w:tc>
          <w:tcPr>
            <w:tcW w:w="268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Šimáková, Listopadová</w:t>
            </w: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-1</w:t>
            </w:r>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pátek termíny na internetu</w:t>
            </w: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13-13,45</w:t>
            </w: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roofErr w:type="gramStart"/>
            <w:r>
              <w:rPr>
                <w:b/>
                <w:color w:val="FF0000"/>
                <w:lang w:eastAsia="en-US"/>
              </w:rPr>
              <w:t>D8,D6</w:t>
            </w:r>
            <w:proofErr w:type="gramEnd"/>
          </w:p>
        </w:tc>
      </w:tr>
      <w:tr w:rsidR="00B05A1C" w:rsidTr="0048352C">
        <w:trPr>
          <w:trHeight w:val="419"/>
        </w:trPr>
        <w:tc>
          <w:tcPr>
            <w:tcW w:w="294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sidRPr="000C06F3">
              <w:rPr>
                <w:b/>
                <w:color w:val="FF0000"/>
                <w:lang w:eastAsia="en-US"/>
              </w:rPr>
              <w:t>ANGLIČTINA Tykadýlko Club</w:t>
            </w:r>
          </w:p>
        </w:tc>
        <w:tc>
          <w:tcPr>
            <w:tcW w:w="268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 xml:space="preserve">Odpolední blok anglického jazyka </w:t>
            </w:r>
            <w:hyperlink r:id="rId13" w:history="1">
              <w:r w:rsidRPr="00742F8F">
                <w:rPr>
                  <w:rStyle w:val="Hypertextovodkaz"/>
                  <w:lang w:eastAsia="en-US"/>
                </w:rPr>
                <w:t>brandys@mortimer-anglictina.cz</w:t>
              </w:r>
            </w:hyperlink>
          </w:p>
          <w:p w:rsidR="00B05A1C"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r>
      <w:tr w:rsidR="00B05A1C" w:rsidTr="0048352C">
        <w:trPr>
          <w:trHeight w:val="419"/>
        </w:trPr>
        <w:tc>
          <w:tcPr>
            <w:tcW w:w="294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SPRÁVNÉ DRŽENÍ TĚLA</w:t>
            </w:r>
          </w:p>
        </w:tc>
        <w:tc>
          <w:tcPr>
            <w:tcW w:w="268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Mikulová- 123 kondice</w:t>
            </w:r>
          </w:p>
          <w:p w:rsidR="00B05A1C" w:rsidRDefault="00910817" w:rsidP="00B05A1C">
            <w:pPr>
              <w:spacing w:line="276" w:lineRule="auto"/>
              <w:rPr>
                <w:b/>
                <w:color w:val="FF0000"/>
                <w:lang w:eastAsia="en-US"/>
              </w:rPr>
            </w:pPr>
            <w:hyperlink r:id="rId14" w:history="1">
              <w:r w:rsidR="00B05A1C">
                <w:rPr>
                  <w:rStyle w:val="Hypertextovodkaz"/>
                  <w:lang w:eastAsia="en-US"/>
                </w:rPr>
                <w:t>www.123kondice.cz</w:t>
              </w:r>
            </w:hyperlink>
          </w:p>
          <w:p w:rsidR="00B05A1C"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Viz web</w:t>
            </w:r>
          </w:p>
          <w:p w:rsidR="00B05A1C" w:rsidRDefault="00B05A1C" w:rsidP="00B05A1C">
            <w:pPr>
              <w:spacing w:line="276" w:lineRule="auto"/>
              <w:rPr>
                <w:b/>
                <w:color w:val="FF0000"/>
                <w:lang w:eastAsia="en-US"/>
              </w:rPr>
            </w:pPr>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jc w:val="center"/>
              <w:rPr>
                <w:b/>
                <w:color w:val="FF000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r>
      <w:tr w:rsidR="00B05A1C" w:rsidTr="0048352C">
        <w:trPr>
          <w:trHeight w:val="419"/>
        </w:trPr>
        <w:tc>
          <w:tcPr>
            <w:tcW w:w="294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KLUB EMPIRIE</w:t>
            </w:r>
          </w:p>
        </w:tc>
        <w:tc>
          <w:tcPr>
            <w:tcW w:w="268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Kellerová</w:t>
            </w:r>
          </w:p>
          <w:p w:rsidR="00B05A1C" w:rsidRDefault="00910817" w:rsidP="00B05A1C">
            <w:pPr>
              <w:spacing w:line="276" w:lineRule="auto"/>
              <w:rPr>
                <w:b/>
                <w:color w:val="00B050"/>
                <w:lang w:eastAsia="en-US"/>
              </w:rPr>
            </w:pPr>
            <w:hyperlink r:id="rId15" w:history="1">
              <w:r w:rsidR="00B05A1C">
                <w:rPr>
                  <w:rStyle w:val="Hypertextovodkaz"/>
                  <w:lang w:eastAsia="en-US"/>
                </w:rPr>
                <w:t>www.klubempirie.cz</w:t>
              </w:r>
            </w:hyperlink>
          </w:p>
          <w:p w:rsidR="00B05A1C"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Viz web</w:t>
            </w:r>
          </w:p>
          <w:p w:rsidR="00B05A1C" w:rsidRDefault="00B05A1C" w:rsidP="00B05A1C">
            <w:pPr>
              <w:spacing w:line="276" w:lineRule="auto"/>
              <w:rPr>
                <w:b/>
                <w:color w:val="00B050"/>
                <w:lang w:eastAsia="en-US"/>
              </w:rPr>
            </w:pPr>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color w:val="FF0000"/>
                <w:lang w:eastAsia="en-US"/>
              </w:rPr>
            </w:pPr>
          </w:p>
        </w:tc>
      </w:tr>
      <w:tr w:rsidR="00B05A1C" w:rsidTr="0048352C">
        <w:trPr>
          <w:trHeight w:val="651"/>
        </w:trPr>
        <w:tc>
          <w:tcPr>
            <w:tcW w:w="294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KARATE</w:t>
            </w:r>
          </w:p>
        </w:tc>
        <w:tc>
          <w:tcPr>
            <w:tcW w:w="268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Stanko</w:t>
            </w:r>
          </w:p>
        </w:tc>
        <w:tc>
          <w:tcPr>
            <w:tcW w:w="2095" w:type="dxa"/>
            <w:tcBorders>
              <w:top w:val="single" w:sz="4" w:space="0" w:color="auto"/>
              <w:left w:val="single" w:sz="4" w:space="0" w:color="auto"/>
              <w:bottom w:val="single" w:sz="4" w:space="0" w:color="auto"/>
              <w:right w:val="single" w:sz="4" w:space="0" w:color="auto"/>
            </w:tcBorders>
            <w:hideMark/>
          </w:tcPr>
          <w:p w:rsidR="00B05A1C" w:rsidRDefault="00B05A1C" w:rsidP="00B05A1C">
            <w:pPr>
              <w:numPr>
                <w:ilvl w:val="0"/>
                <w:numId w:val="7"/>
              </w:numPr>
              <w:spacing w:line="276" w:lineRule="auto"/>
              <w:rPr>
                <w:b/>
                <w:color w:val="FF0000"/>
                <w:lang w:eastAsia="en-US"/>
              </w:rPr>
            </w:pPr>
            <w:r>
              <w:rPr>
                <w:b/>
                <w:color w:val="FF0000"/>
                <w:lang w:eastAsia="en-US"/>
              </w:rPr>
              <w:t>– 9.</w:t>
            </w:r>
          </w:p>
        </w:tc>
        <w:tc>
          <w:tcPr>
            <w:tcW w:w="209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Pátek</w:t>
            </w:r>
          </w:p>
          <w:p w:rsidR="00B05A1C" w:rsidRDefault="00B05A1C" w:rsidP="00B05A1C">
            <w:pPr>
              <w:spacing w:line="276" w:lineRule="auto"/>
              <w:rPr>
                <w:b/>
                <w:color w:val="FF0000"/>
                <w:lang w:eastAsia="en-US"/>
              </w:rPr>
            </w:pPr>
            <w:r>
              <w:rPr>
                <w:b/>
                <w:color w:val="FF0000"/>
                <w:lang w:eastAsia="en-US"/>
              </w:rPr>
              <w:t>neděle</w:t>
            </w:r>
          </w:p>
        </w:tc>
        <w:tc>
          <w:tcPr>
            <w:tcW w:w="171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18 – 19</w:t>
            </w:r>
          </w:p>
          <w:p w:rsidR="00B05A1C" w:rsidRDefault="00B05A1C" w:rsidP="00B05A1C">
            <w:pPr>
              <w:spacing w:line="276" w:lineRule="auto"/>
              <w:rPr>
                <w:b/>
                <w:color w:val="FF0000"/>
                <w:lang w:eastAsia="en-US"/>
              </w:rPr>
            </w:pPr>
            <w:r>
              <w:rPr>
                <w:b/>
                <w:color w:val="FF0000"/>
                <w:lang w:eastAsia="en-US"/>
              </w:rPr>
              <w:t>9-10</w:t>
            </w:r>
          </w:p>
        </w:tc>
        <w:tc>
          <w:tcPr>
            <w:tcW w:w="1334"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color w:val="FF0000"/>
                <w:lang w:eastAsia="en-US"/>
              </w:rPr>
            </w:pPr>
            <w:r>
              <w:rPr>
                <w:color w:val="FF0000"/>
                <w:lang w:eastAsia="en-US"/>
              </w:rPr>
              <w:t>Malá tělocvična</w:t>
            </w:r>
          </w:p>
        </w:tc>
      </w:tr>
      <w:tr w:rsidR="00B05A1C" w:rsidTr="0048352C">
        <w:trPr>
          <w:trHeight w:val="651"/>
        </w:trPr>
        <w:tc>
          <w:tcPr>
            <w:tcW w:w="2943" w:type="dxa"/>
            <w:tcBorders>
              <w:top w:val="single" w:sz="4" w:space="0" w:color="auto"/>
              <w:left w:val="single" w:sz="4" w:space="0" w:color="auto"/>
              <w:bottom w:val="single" w:sz="4" w:space="0" w:color="auto"/>
              <w:right w:val="single" w:sz="4" w:space="0" w:color="auto"/>
            </w:tcBorders>
          </w:tcPr>
          <w:p w:rsidR="00B05A1C" w:rsidRPr="004C2D38" w:rsidRDefault="00B05A1C" w:rsidP="00B05A1C">
            <w:pPr>
              <w:spacing w:line="276" w:lineRule="auto"/>
              <w:rPr>
                <w:b/>
                <w:color w:val="FF0000"/>
                <w:lang w:eastAsia="en-US"/>
              </w:rPr>
            </w:pPr>
            <w:r w:rsidRPr="004C2D38">
              <w:rPr>
                <w:b/>
                <w:bCs/>
                <w:iCs/>
                <w:color w:val="FF0000"/>
              </w:rPr>
              <w:t>TANEČNÍ ŠKOLA IVY LANGEROVÉ</w:t>
            </w:r>
          </w:p>
        </w:tc>
        <w:tc>
          <w:tcPr>
            <w:tcW w:w="2686" w:type="dxa"/>
            <w:tcBorders>
              <w:top w:val="single" w:sz="4" w:space="0" w:color="auto"/>
              <w:left w:val="single" w:sz="4" w:space="0" w:color="auto"/>
              <w:bottom w:val="single" w:sz="4" w:space="0" w:color="auto"/>
              <w:right w:val="single" w:sz="4" w:space="0" w:color="auto"/>
            </w:tcBorders>
          </w:tcPr>
          <w:p w:rsidR="00B05A1C" w:rsidRPr="004C2D38" w:rsidRDefault="00910817" w:rsidP="00B05A1C">
            <w:pPr>
              <w:spacing w:line="276" w:lineRule="auto"/>
              <w:rPr>
                <w:b/>
                <w:iCs/>
                <w:color w:val="0070C0"/>
              </w:rPr>
            </w:pPr>
            <w:hyperlink r:id="rId16" w:history="1">
              <w:r w:rsidR="00B05A1C" w:rsidRPr="004C2D38">
                <w:rPr>
                  <w:rStyle w:val="Hypertextovodkaz"/>
                </w:rPr>
                <w:t>www.ivalangerova.cz</w:t>
              </w:r>
            </w:hyperlink>
          </w:p>
          <w:p w:rsidR="00B05A1C"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ind w:left="360"/>
              <w:rPr>
                <w:b/>
                <w:color w:val="FF0000"/>
                <w:lang w:eastAsia="en-US"/>
              </w:rPr>
            </w:pPr>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Čtvrtek</w:t>
            </w: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16,30</w:t>
            </w: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color w:val="FF0000"/>
                <w:lang w:eastAsia="en-US"/>
              </w:rPr>
            </w:pPr>
            <w:r>
              <w:rPr>
                <w:color w:val="FF0000"/>
                <w:lang w:eastAsia="en-US"/>
              </w:rPr>
              <w:t>A10</w:t>
            </w:r>
          </w:p>
        </w:tc>
      </w:tr>
      <w:tr w:rsidR="00B05A1C" w:rsidTr="0048352C">
        <w:trPr>
          <w:trHeight w:val="651"/>
        </w:trPr>
        <w:tc>
          <w:tcPr>
            <w:tcW w:w="2943" w:type="dxa"/>
            <w:tcBorders>
              <w:top w:val="single" w:sz="4" w:space="0" w:color="auto"/>
              <w:left w:val="single" w:sz="4" w:space="0" w:color="auto"/>
              <w:bottom w:val="single" w:sz="4" w:space="0" w:color="auto"/>
              <w:right w:val="single" w:sz="4" w:space="0" w:color="auto"/>
            </w:tcBorders>
            <w:hideMark/>
          </w:tcPr>
          <w:p w:rsidR="00B05A1C" w:rsidRPr="0043092F" w:rsidRDefault="00B05A1C" w:rsidP="00B05A1C">
            <w:pPr>
              <w:spacing w:line="276" w:lineRule="auto"/>
              <w:rPr>
                <w:b/>
                <w:color w:val="C00000"/>
                <w:lang w:eastAsia="en-US"/>
              </w:rPr>
            </w:pPr>
            <w:r w:rsidRPr="0043092F">
              <w:rPr>
                <w:b/>
                <w:color w:val="C00000"/>
                <w:lang w:eastAsia="en-US"/>
              </w:rPr>
              <w:lastRenderedPageBreak/>
              <w:t>LOGOPEDIE</w:t>
            </w:r>
          </w:p>
        </w:tc>
        <w:tc>
          <w:tcPr>
            <w:tcW w:w="2686" w:type="dxa"/>
            <w:tcBorders>
              <w:top w:val="single" w:sz="4" w:space="0" w:color="auto"/>
              <w:left w:val="single" w:sz="4" w:space="0" w:color="auto"/>
              <w:bottom w:val="single" w:sz="4" w:space="0" w:color="auto"/>
              <w:right w:val="single" w:sz="4" w:space="0" w:color="auto"/>
            </w:tcBorders>
            <w:hideMark/>
          </w:tcPr>
          <w:p w:rsidR="00B05A1C" w:rsidRPr="0043092F" w:rsidRDefault="00B05A1C" w:rsidP="00B05A1C">
            <w:pPr>
              <w:spacing w:line="276" w:lineRule="auto"/>
              <w:rPr>
                <w:b/>
                <w:color w:val="C00000"/>
                <w:lang w:eastAsia="en-US"/>
              </w:rPr>
            </w:pPr>
            <w:proofErr w:type="spellStart"/>
            <w:r w:rsidRPr="0043092F">
              <w:rPr>
                <w:b/>
                <w:color w:val="C00000"/>
                <w:lang w:eastAsia="en-US"/>
              </w:rPr>
              <w:t>Lódlová</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05A1C" w:rsidRPr="0043092F" w:rsidRDefault="00B05A1C" w:rsidP="00B05A1C">
            <w:pPr>
              <w:numPr>
                <w:ilvl w:val="0"/>
                <w:numId w:val="10"/>
              </w:numPr>
              <w:spacing w:line="276" w:lineRule="auto"/>
              <w:rPr>
                <w:b/>
                <w:color w:val="C00000"/>
                <w:lang w:eastAsia="en-US"/>
              </w:rPr>
            </w:pPr>
            <w:r w:rsidRPr="0043092F">
              <w:rPr>
                <w:b/>
                <w:color w:val="C00000"/>
                <w:lang w:eastAsia="en-US"/>
              </w:rPr>
              <w:t>– 5.</w:t>
            </w:r>
          </w:p>
        </w:tc>
        <w:tc>
          <w:tcPr>
            <w:tcW w:w="2096" w:type="dxa"/>
            <w:tcBorders>
              <w:top w:val="single" w:sz="4" w:space="0" w:color="auto"/>
              <w:left w:val="single" w:sz="4" w:space="0" w:color="auto"/>
              <w:bottom w:val="single" w:sz="4" w:space="0" w:color="auto"/>
              <w:right w:val="single" w:sz="4" w:space="0" w:color="auto"/>
            </w:tcBorders>
            <w:hideMark/>
          </w:tcPr>
          <w:p w:rsidR="00B05A1C" w:rsidRPr="0043092F" w:rsidRDefault="00B05A1C" w:rsidP="00B05A1C">
            <w:pPr>
              <w:spacing w:line="276" w:lineRule="auto"/>
              <w:rPr>
                <w:b/>
                <w:color w:val="C00000"/>
                <w:lang w:eastAsia="en-US"/>
              </w:rPr>
            </w:pPr>
            <w:r w:rsidRPr="0043092F">
              <w:rPr>
                <w:b/>
                <w:color w:val="C00000"/>
                <w:lang w:eastAsia="en-US"/>
              </w:rPr>
              <w:t>úterý</w:t>
            </w:r>
          </w:p>
        </w:tc>
        <w:tc>
          <w:tcPr>
            <w:tcW w:w="1713" w:type="dxa"/>
            <w:tcBorders>
              <w:top w:val="single" w:sz="4" w:space="0" w:color="auto"/>
              <w:left w:val="single" w:sz="4" w:space="0" w:color="auto"/>
              <w:bottom w:val="single" w:sz="4" w:space="0" w:color="auto"/>
              <w:right w:val="single" w:sz="4" w:space="0" w:color="auto"/>
            </w:tcBorders>
            <w:hideMark/>
          </w:tcPr>
          <w:p w:rsidR="00B05A1C" w:rsidRPr="0043092F" w:rsidRDefault="00B05A1C" w:rsidP="00B05A1C">
            <w:pPr>
              <w:spacing w:line="276" w:lineRule="auto"/>
              <w:rPr>
                <w:b/>
                <w:color w:val="C00000"/>
                <w:lang w:eastAsia="en-US"/>
              </w:rPr>
            </w:pPr>
            <w:r w:rsidRPr="0043092F">
              <w:rPr>
                <w:b/>
                <w:color w:val="C00000"/>
                <w:lang w:eastAsia="en-US"/>
              </w:rPr>
              <w:t>V rámci výuky</w:t>
            </w:r>
          </w:p>
        </w:tc>
        <w:tc>
          <w:tcPr>
            <w:tcW w:w="1334" w:type="dxa"/>
            <w:tcBorders>
              <w:top w:val="single" w:sz="4" w:space="0" w:color="auto"/>
              <w:left w:val="single" w:sz="4" w:space="0" w:color="auto"/>
              <w:bottom w:val="single" w:sz="4" w:space="0" w:color="auto"/>
              <w:right w:val="single" w:sz="4" w:space="0" w:color="auto"/>
            </w:tcBorders>
            <w:hideMark/>
          </w:tcPr>
          <w:p w:rsidR="00B05A1C" w:rsidRPr="0043092F" w:rsidRDefault="00B05A1C" w:rsidP="00B05A1C">
            <w:pPr>
              <w:spacing w:line="276" w:lineRule="auto"/>
              <w:rPr>
                <w:color w:val="C00000"/>
                <w:lang w:eastAsia="en-US"/>
              </w:rPr>
            </w:pPr>
            <w:r w:rsidRPr="0043092F">
              <w:rPr>
                <w:color w:val="C00000"/>
                <w:lang w:eastAsia="en-US"/>
              </w:rPr>
              <w:t>A13</w:t>
            </w:r>
          </w:p>
        </w:tc>
      </w:tr>
      <w:tr w:rsidR="00B05A1C" w:rsidTr="0048352C">
        <w:trPr>
          <w:trHeight w:val="651"/>
        </w:trPr>
        <w:tc>
          <w:tcPr>
            <w:tcW w:w="294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HOBBÝK</w:t>
            </w:r>
          </w:p>
        </w:tc>
        <w:tc>
          <w:tcPr>
            <w:tcW w:w="268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Picková</w:t>
            </w:r>
          </w:p>
          <w:p w:rsidR="00B05A1C" w:rsidRDefault="00910817" w:rsidP="00B05A1C">
            <w:pPr>
              <w:spacing w:line="276" w:lineRule="auto"/>
              <w:rPr>
                <w:b/>
                <w:color w:val="FF0000"/>
                <w:lang w:eastAsia="en-US"/>
              </w:rPr>
            </w:pPr>
            <w:hyperlink r:id="rId17" w:history="1">
              <w:r w:rsidR="00B05A1C">
                <w:rPr>
                  <w:rStyle w:val="Hypertextovodkaz"/>
                  <w:lang w:eastAsia="en-US"/>
                </w:rPr>
                <w:t>www.hobbyk.cz</w:t>
              </w:r>
            </w:hyperlink>
          </w:p>
          <w:p w:rsidR="00B05A1C"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Viz web</w:t>
            </w:r>
          </w:p>
          <w:p w:rsidR="00B05A1C" w:rsidRDefault="00B05A1C" w:rsidP="00B05A1C">
            <w:pPr>
              <w:spacing w:line="276" w:lineRule="auto"/>
              <w:rPr>
                <w:b/>
                <w:color w:val="FF0000"/>
                <w:lang w:eastAsia="en-US"/>
              </w:rPr>
            </w:pPr>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color w:val="FF0000"/>
                <w:lang w:eastAsia="en-US"/>
              </w:rPr>
            </w:pPr>
          </w:p>
        </w:tc>
      </w:tr>
      <w:tr w:rsidR="00B05A1C" w:rsidTr="0048352C">
        <w:trPr>
          <w:trHeight w:val="651"/>
        </w:trPr>
        <w:tc>
          <w:tcPr>
            <w:tcW w:w="294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BRICKS 4 KIDZ</w:t>
            </w:r>
          </w:p>
        </w:tc>
        <w:tc>
          <w:tcPr>
            <w:tcW w:w="268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Sládečková</w:t>
            </w:r>
          </w:p>
          <w:p w:rsidR="00B05A1C" w:rsidRDefault="00910817" w:rsidP="00B05A1C">
            <w:pPr>
              <w:spacing w:line="276" w:lineRule="auto"/>
              <w:rPr>
                <w:b/>
                <w:color w:val="FF0000"/>
                <w:lang w:eastAsia="en-US"/>
              </w:rPr>
            </w:pPr>
            <w:hyperlink r:id="rId18" w:history="1">
              <w:r w:rsidR="00B05A1C">
                <w:rPr>
                  <w:rStyle w:val="Hypertextovodkaz"/>
                  <w:lang w:eastAsia="en-US"/>
                </w:rPr>
                <w:t>www.bricks4kidz.cz/praha9</w:t>
              </w:r>
            </w:hyperlink>
          </w:p>
          <w:p w:rsidR="00B05A1C"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209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pondělí</w:t>
            </w:r>
          </w:p>
        </w:tc>
        <w:tc>
          <w:tcPr>
            <w:tcW w:w="171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15,15-16,00</w:t>
            </w:r>
          </w:p>
        </w:tc>
        <w:tc>
          <w:tcPr>
            <w:tcW w:w="1334"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color w:val="FF0000"/>
                <w:lang w:eastAsia="en-US"/>
              </w:rPr>
            </w:pPr>
            <w:r>
              <w:rPr>
                <w:color w:val="FF0000"/>
                <w:lang w:eastAsia="en-US"/>
              </w:rPr>
              <w:t>D9</w:t>
            </w:r>
          </w:p>
        </w:tc>
      </w:tr>
      <w:tr w:rsidR="00B05A1C" w:rsidTr="0048352C">
        <w:trPr>
          <w:trHeight w:val="651"/>
        </w:trPr>
        <w:tc>
          <w:tcPr>
            <w:tcW w:w="294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FIT STUDIO D</w:t>
            </w:r>
          </w:p>
        </w:tc>
        <w:tc>
          <w:tcPr>
            <w:tcW w:w="2686" w:type="dxa"/>
            <w:tcBorders>
              <w:top w:val="single" w:sz="4" w:space="0" w:color="auto"/>
              <w:left w:val="single" w:sz="4" w:space="0" w:color="auto"/>
              <w:bottom w:val="single" w:sz="4" w:space="0" w:color="auto"/>
              <w:right w:val="single" w:sz="4" w:space="0" w:color="auto"/>
            </w:tcBorders>
          </w:tcPr>
          <w:p w:rsidR="00B05A1C" w:rsidRDefault="00910817" w:rsidP="00B05A1C">
            <w:pPr>
              <w:spacing w:line="276" w:lineRule="auto"/>
              <w:rPr>
                <w:b/>
                <w:color w:val="FF0000"/>
                <w:lang w:eastAsia="en-US"/>
              </w:rPr>
            </w:pPr>
            <w:hyperlink r:id="rId19" w:history="1">
              <w:r w:rsidR="00B05A1C" w:rsidRPr="00203678">
                <w:rPr>
                  <w:rStyle w:val="Hypertextovodkaz"/>
                  <w:lang w:eastAsia="en-US"/>
                </w:rPr>
                <w:t>Ajchleroval@seznam.cz</w:t>
              </w:r>
            </w:hyperlink>
          </w:p>
          <w:p w:rsidR="00B05A1C"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p>
        </w:tc>
        <w:tc>
          <w:tcPr>
            <w:tcW w:w="2096"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úterý</w:t>
            </w:r>
          </w:p>
        </w:tc>
        <w:tc>
          <w:tcPr>
            <w:tcW w:w="1713"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b/>
                <w:color w:val="FF0000"/>
                <w:lang w:eastAsia="en-US"/>
              </w:rPr>
            </w:pPr>
            <w:r>
              <w:rPr>
                <w:b/>
                <w:color w:val="FF0000"/>
                <w:lang w:eastAsia="en-US"/>
              </w:rPr>
              <w:t>15,30-17,30</w:t>
            </w:r>
          </w:p>
        </w:tc>
        <w:tc>
          <w:tcPr>
            <w:tcW w:w="1334" w:type="dxa"/>
            <w:tcBorders>
              <w:top w:val="single" w:sz="4" w:space="0" w:color="auto"/>
              <w:left w:val="single" w:sz="4" w:space="0" w:color="auto"/>
              <w:bottom w:val="single" w:sz="4" w:space="0" w:color="auto"/>
              <w:right w:val="single" w:sz="4" w:space="0" w:color="auto"/>
            </w:tcBorders>
          </w:tcPr>
          <w:p w:rsidR="00B05A1C" w:rsidRDefault="00B05A1C" w:rsidP="00B05A1C">
            <w:pPr>
              <w:spacing w:line="276" w:lineRule="auto"/>
              <w:rPr>
                <w:color w:val="FF0000"/>
                <w:lang w:eastAsia="en-US"/>
              </w:rPr>
            </w:pPr>
            <w:r>
              <w:rPr>
                <w:color w:val="FF0000"/>
                <w:lang w:eastAsia="en-US"/>
              </w:rPr>
              <w:t>VT</w:t>
            </w:r>
          </w:p>
        </w:tc>
      </w:tr>
      <w:tr w:rsidR="00B05A1C" w:rsidTr="0048352C">
        <w:trPr>
          <w:trHeight w:val="651"/>
        </w:trPr>
        <w:tc>
          <w:tcPr>
            <w:tcW w:w="294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lang w:eastAsia="en-US"/>
              </w:rPr>
            </w:pPr>
            <w:r>
              <w:rPr>
                <w:b/>
                <w:color w:val="FF0000"/>
                <w:lang w:eastAsia="en-US"/>
              </w:rPr>
              <w:t>STOLNÍ TENIS</w:t>
            </w:r>
          </w:p>
        </w:tc>
        <w:tc>
          <w:tcPr>
            <w:tcW w:w="268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KUBA</w:t>
            </w:r>
          </w:p>
          <w:p w:rsidR="00B05A1C" w:rsidRDefault="00910817" w:rsidP="00B05A1C">
            <w:pPr>
              <w:spacing w:line="276" w:lineRule="auto"/>
              <w:rPr>
                <w:b/>
                <w:color w:val="FF0000"/>
                <w:lang w:eastAsia="en-US"/>
              </w:rPr>
            </w:pPr>
            <w:hyperlink r:id="rId20" w:history="1">
              <w:r w:rsidR="00B05A1C">
                <w:rPr>
                  <w:rStyle w:val="Hypertextovodkaz"/>
                  <w:lang w:eastAsia="en-US"/>
                </w:rPr>
                <w:t>miloslav.kuba@seznam.cz</w:t>
              </w:r>
            </w:hyperlink>
          </w:p>
          <w:p w:rsidR="00B05A1C" w:rsidRDefault="00B05A1C" w:rsidP="00B05A1C">
            <w:pPr>
              <w:spacing w:line="276" w:lineRule="auto"/>
              <w:rPr>
                <w:b/>
                <w:color w:val="FF000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777 338 979</w:t>
            </w:r>
          </w:p>
        </w:tc>
        <w:tc>
          <w:tcPr>
            <w:tcW w:w="2096"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čtvrtek</w:t>
            </w:r>
          </w:p>
          <w:p w:rsidR="00B05A1C" w:rsidRDefault="00B05A1C" w:rsidP="00B05A1C">
            <w:pPr>
              <w:spacing w:line="276" w:lineRule="auto"/>
              <w:rPr>
                <w:b/>
                <w:color w:val="FF0000"/>
                <w:lang w:eastAsia="en-US"/>
              </w:rPr>
            </w:pPr>
          </w:p>
          <w:p w:rsidR="00B05A1C" w:rsidRDefault="00B05A1C" w:rsidP="00B05A1C">
            <w:pPr>
              <w:spacing w:line="276" w:lineRule="auto"/>
              <w:rPr>
                <w:b/>
                <w:color w:val="FF0000"/>
                <w:lang w:eastAsia="en-US"/>
              </w:rPr>
            </w:pPr>
            <w:r>
              <w:rPr>
                <w:b/>
                <w:color w:val="FF0000"/>
                <w:lang w:eastAsia="en-US"/>
              </w:rPr>
              <w:t>pátek</w:t>
            </w:r>
          </w:p>
        </w:tc>
        <w:tc>
          <w:tcPr>
            <w:tcW w:w="1713"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18-19</w:t>
            </w:r>
          </w:p>
          <w:p w:rsidR="00B05A1C" w:rsidRDefault="00B05A1C" w:rsidP="00B05A1C">
            <w:pPr>
              <w:spacing w:line="276" w:lineRule="auto"/>
              <w:rPr>
                <w:b/>
                <w:color w:val="FF0000"/>
                <w:lang w:eastAsia="en-US"/>
              </w:rPr>
            </w:pPr>
            <w:r>
              <w:rPr>
                <w:b/>
                <w:color w:val="FF0000"/>
                <w:lang w:eastAsia="en-US"/>
              </w:rPr>
              <w:t>20-21</w:t>
            </w:r>
          </w:p>
          <w:p w:rsidR="00B05A1C" w:rsidRDefault="00B05A1C" w:rsidP="00B05A1C">
            <w:pPr>
              <w:spacing w:line="276" w:lineRule="auto"/>
              <w:rPr>
                <w:b/>
                <w:color w:val="FF0000"/>
                <w:lang w:eastAsia="en-US"/>
              </w:rPr>
            </w:pPr>
            <w:r>
              <w:rPr>
                <w:b/>
                <w:color w:val="FF0000"/>
                <w:lang w:eastAsia="en-US"/>
              </w:rPr>
              <w:t>16-18</w:t>
            </w:r>
          </w:p>
          <w:p w:rsidR="00B05A1C" w:rsidRDefault="00B05A1C" w:rsidP="00B05A1C">
            <w:pPr>
              <w:spacing w:line="276" w:lineRule="auto"/>
              <w:rPr>
                <w:b/>
                <w:color w:val="FF0000"/>
                <w:lang w:eastAsia="en-US"/>
              </w:rPr>
            </w:pPr>
            <w:r>
              <w:rPr>
                <w:b/>
                <w:color w:val="FF0000"/>
                <w:lang w:eastAsia="en-US"/>
              </w:rPr>
              <w:t>19-20</w:t>
            </w:r>
          </w:p>
        </w:tc>
        <w:tc>
          <w:tcPr>
            <w:tcW w:w="1334" w:type="dxa"/>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b/>
                <w:color w:val="FF0000"/>
                <w:lang w:eastAsia="en-US"/>
              </w:rPr>
            </w:pPr>
            <w:r>
              <w:rPr>
                <w:b/>
                <w:color w:val="FF0000"/>
                <w:lang w:eastAsia="en-US"/>
              </w:rPr>
              <w:t>Malá tělocvična</w:t>
            </w:r>
          </w:p>
        </w:tc>
      </w:tr>
      <w:tr w:rsidR="00B05A1C" w:rsidTr="0048352C">
        <w:trPr>
          <w:trHeight w:val="1620"/>
        </w:trPr>
        <w:tc>
          <w:tcPr>
            <w:tcW w:w="12868" w:type="dxa"/>
            <w:gridSpan w:val="6"/>
            <w:tcBorders>
              <w:top w:val="single" w:sz="4" w:space="0" w:color="auto"/>
              <w:left w:val="single" w:sz="4" w:space="0" w:color="auto"/>
              <w:bottom w:val="single" w:sz="4" w:space="0" w:color="auto"/>
              <w:right w:val="single" w:sz="4" w:space="0" w:color="auto"/>
            </w:tcBorders>
            <w:hideMark/>
          </w:tcPr>
          <w:p w:rsidR="00B05A1C" w:rsidRDefault="00B05A1C" w:rsidP="00B05A1C">
            <w:pPr>
              <w:spacing w:line="276" w:lineRule="auto"/>
              <w:rPr>
                <w:lang w:eastAsia="en-US"/>
              </w:rPr>
            </w:pPr>
            <w:r>
              <w:rPr>
                <w:lang w:eastAsia="en-US"/>
              </w:rPr>
              <w:t xml:space="preserve">Zde odstřihnout, poslat do školy nejpozději do </w:t>
            </w:r>
            <w:proofErr w:type="gramStart"/>
            <w:r>
              <w:rPr>
                <w:lang w:eastAsia="en-US"/>
              </w:rPr>
              <w:t>13.9. ( 1 přihláška</w:t>
            </w:r>
            <w:proofErr w:type="gramEnd"/>
            <w:r>
              <w:rPr>
                <w:lang w:eastAsia="en-US"/>
              </w:rPr>
              <w:t xml:space="preserve"> = 1 kroužek)</w:t>
            </w:r>
          </w:p>
          <w:p w:rsidR="00B05A1C" w:rsidRDefault="00B05A1C" w:rsidP="00B05A1C">
            <w:pPr>
              <w:spacing w:line="276" w:lineRule="auto"/>
              <w:rPr>
                <w:lang w:eastAsia="en-US"/>
              </w:rPr>
            </w:pPr>
            <w:r>
              <w:rPr>
                <w:lang w:eastAsia="en-US"/>
              </w:rPr>
              <w:t>Přihláška na kroužek :(jméno kroužku)</w:t>
            </w:r>
          </w:p>
          <w:p w:rsidR="00B05A1C" w:rsidRDefault="00B05A1C" w:rsidP="00B05A1C">
            <w:pPr>
              <w:spacing w:line="276" w:lineRule="auto"/>
              <w:rPr>
                <w:lang w:eastAsia="en-US"/>
              </w:rPr>
            </w:pPr>
            <w:r>
              <w:rPr>
                <w:lang w:eastAsia="en-US"/>
              </w:rPr>
              <w:t xml:space="preserve">Jméno </w:t>
            </w:r>
            <w:proofErr w:type="gramStart"/>
            <w:r>
              <w:rPr>
                <w:lang w:eastAsia="en-US"/>
              </w:rPr>
              <w:t>žáka :¨</w:t>
            </w:r>
            <w:proofErr w:type="gramEnd"/>
          </w:p>
          <w:p w:rsidR="00B05A1C" w:rsidRDefault="00B05A1C" w:rsidP="00B05A1C">
            <w:pPr>
              <w:spacing w:line="276" w:lineRule="auto"/>
              <w:rPr>
                <w:lang w:eastAsia="en-US"/>
              </w:rPr>
            </w:pPr>
            <w:proofErr w:type="gramStart"/>
            <w:r>
              <w:rPr>
                <w:lang w:eastAsia="en-US"/>
              </w:rPr>
              <w:t>Třída :</w:t>
            </w:r>
            <w:proofErr w:type="gramEnd"/>
          </w:p>
          <w:p w:rsidR="00B05A1C" w:rsidRDefault="00B05A1C" w:rsidP="00B05A1C">
            <w:pPr>
              <w:spacing w:line="276" w:lineRule="auto"/>
              <w:rPr>
                <w:lang w:eastAsia="en-US"/>
              </w:rPr>
            </w:pPr>
            <w:r>
              <w:rPr>
                <w:lang w:eastAsia="en-US"/>
              </w:rPr>
              <w:t xml:space="preserve">Odchází </w:t>
            </w:r>
            <w:proofErr w:type="gramStart"/>
            <w:r>
              <w:rPr>
                <w:lang w:eastAsia="en-US"/>
              </w:rPr>
              <w:t>sám :  ano</w:t>
            </w:r>
            <w:proofErr w:type="gramEnd"/>
            <w:r>
              <w:rPr>
                <w:lang w:eastAsia="en-US"/>
              </w:rPr>
              <w:t xml:space="preserve"> – ne</w:t>
            </w:r>
          </w:p>
          <w:p w:rsidR="00B05A1C" w:rsidRDefault="00B05A1C" w:rsidP="00B05A1C">
            <w:pPr>
              <w:spacing w:line="276" w:lineRule="auto"/>
              <w:rPr>
                <w:lang w:eastAsia="en-US"/>
              </w:rPr>
            </w:pPr>
            <w:r>
              <w:rPr>
                <w:lang w:eastAsia="en-US"/>
              </w:rPr>
              <w:t xml:space="preserve">Podpis </w:t>
            </w:r>
            <w:proofErr w:type="gramStart"/>
            <w:r>
              <w:rPr>
                <w:lang w:eastAsia="en-US"/>
              </w:rPr>
              <w:t>rodičů :</w:t>
            </w:r>
            <w:proofErr w:type="gramEnd"/>
          </w:p>
        </w:tc>
      </w:tr>
    </w:tbl>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910817" w:rsidRDefault="00910817">
      <w:pPr>
        <w:rPr>
          <w:b/>
          <w:sz w:val="28"/>
          <w:szCs w:val="28"/>
        </w:rPr>
      </w:pPr>
    </w:p>
    <w:p w:rsidR="004B7EC7" w:rsidRPr="00B1323D" w:rsidRDefault="00C75B7A">
      <w:pPr>
        <w:rPr>
          <w:b/>
        </w:rPr>
      </w:pPr>
      <w:r w:rsidRPr="00B1323D">
        <w:rPr>
          <w:b/>
          <w:sz w:val="28"/>
          <w:szCs w:val="28"/>
        </w:rPr>
        <w:t xml:space="preserve">Příloha </w:t>
      </w:r>
      <w:proofErr w:type="gramStart"/>
      <w:r w:rsidRPr="00B1323D">
        <w:rPr>
          <w:b/>
          <w:sz w:val="28"/>
          <w:szCs w:val="28"/>
        </w:rPr>
        <w:t>č.4</w:t>
      </w:r>
      <w:r w:rsidR="00B1323D" w:rsidRPr="00B1323D">
        <w:rPr>
          <w:b/>
          <w:sz w:val="28"/>
          <w:szCs w:val="28"/>
        </w:rPr>
        <w:t xml:space="preserve"> – hospodaření</w:t>
      </w:r>
      <w:proofErr w:type="gramEnd"/>
      <w:r w:rsidR="00B1323D" w:rsidRPr="00B1323D">
        <w:rPr>
          <w:b/>
          <w:sz w:val="28"/>
          <w:szCs w:val="28"/>
        </w:rPr>
        <w:t xml:space="preserve"> školy</w:t>
      </w:r>
    </w:p>
    <w:p w:rsidR="00C75B7A" w:rsidRDefault="00C75B7A"/>
    <w:p w:rsidR="00B1323D" w:rsidRDefault="00B1323D"/>
    <w:p w:rsidR="00B1323D" w:rsidRPr="00B1323D" w:rsidRDefault="00B1323D" w:rsidP="00B1323D"/>
    <w:p w:rsidR="00B1323D" w:rsidRPr="00B1323D" w:rsidRDefault="00B1323D" w:rsidP="00B1323D"/>
    <w:p w:rsidR="00B1323D" w:rsidRPr="00B1323D" w:rsidRDefault="00B1323D" w:rsidP="00B1323D"/>
    <w:p w:rsidR="00B1323D" w:rsidRPr="00B1323D" w:rsidRDefault="00B1323D" w:rsidP="00B1323D"/>
    <w:p w:rsidR="00B1323D" w:rsidRPr="00B1323D" w:rsidRDefault="00B1323D" w:rsidP="00B1323D"/>
    <w:p w:rsidR="00B1323D" w:rsidRPr="00B1323D" w:rsidRDefault="00B1323D" w:rsidP="00B1323D"/>
    <w:p w:rsidR="00B1323D" w:rsidRPr="00B1323D" w:rsidRDefault="00B1323D" w:rsidP="00B1323D"/>
    <w:p w:rsidR="00B1323D" w:rsidRDefault="00B1323D" w:rsidP="00B1323D"/>
    <w:p w:rsidR="00B1323D" w:rsidRDefault="00B1323D" w:rsidP="00B1323D"/>
    <w:p w:rsidR="00B1323D" w:rsidRDefault="00B1323D" w:rsidP="00B1323D">
      <w:pPr>
        <w:tabs>
          <w:tab w:val="left" w:pos="1680"/>
        </w:tabs>
      </w:pPr>
      <w:r>
        <w:tab/>
      </w:r>
    </w:p>
    <w:p w:rsidR="00B1323D" w:rsidRDefault="00B1323D" w:rsidP="00B1323D">
      <w:pPr>
        <w:tabs>
          <w:tab w:val="left" w:pos="1680"/>
        </w:tabs>
      </w:pPr>
    </w:p>
    <w:p w:rsidR="00B1323D" w:rsidRDefault="00B1323D" w:rsidP="00B1323D">
      <w:pPr>
        <w:tabs>
          <w:tab w:val="left" w:pos="1680"/>
        </w:tabs>
      </w:pPr>
    </w:p>
    <w:p w:rsidR="00C75B7A" w:rsidRDefault="00C75B7A" w:rsidP="00910817">
      <w:pPr>
        <w:tabs>
          <w:tab w:val="left" w:pos="1680"/>
        </w:tabs>
      </w:pPr>
    </w:p>
    <w:p w:rsidR="00C75B7A" w:rsidRDefault="00C75B7A"/>
    <w:p w:rsidR="00C75B7A" w:rsidRDefault="00C75B7A"/>
    <w:p w:rsidR="00C75B7A" w:rsidRDefault="00C75B7A"/>
    <w:p w:rsidR="00C75B7A" w:rsidRDefault="00C75B7A"/>
    <w:p w:rsidR="00C75B7A" w:rsidRDefault="00C75B7A"/>
    <w:p w:rsidR="00C75B7A" w:rsidRDefault="00C75B7A"/>
    <w:p w:rsidR="00C75B7A" w:rsidRDefault="00C75B7A"/>
    <w:p w:rsidR="00C75B7A" w:rsidRDefault="00C75B7A"/>
    <w:sectPr w:rsidR="00C75B7A" w:rsidSect="00C75B7A">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C5" w:rsidRDefault="00F62AC5" w:rsidP="00F34A1A">
      <w:r>
        <w:separator/>
      </w:r>
    </w:p>
  </w:endnote>
  <w:endnote w:type="continuationSeparator" w:id="0">
    <w:p w:rsidR="00F62AC5" w:rsidRDefault="00F62AC5" w:rsidP="00F3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lloon Bd AT">
    <w:altName w:val="Impact"/>
    <w:panose1 w:val="02000806020000090004"/>
    <w:charset w:val="EE"/>
    <w:family w:val="auto"/>
    <w:pitch w:val="variable"/>
    <w:sig w:usb0="800002A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99741"/>
      <w:docPartObj>
        <w:docPartGallery w:val="Page Numbers (Bottom of Page)"/>
        <w:docPartUnique/>
      </w:docPartObj>
    </w:sdtPr>
    <w:sdtContent>
      <w:p w:rsidR="00910817" w:rsidRDefault="00910817">
        <w:pPr>
          <w:pStyle w:val="Zpat"/>
          <w:jc w:val="center"/>
        </w:pPr>
        <w:r>
          <w:fldChar w:fldCharType="begin"/>
        </w:r>
        <w:r>
          <w:instrText>PAGE   \* MERGEFORMAT</w:instrText>
        </w:r>
        <w:r>
          <w:fldChar w:fldCharType="separate"/>
        </w:r>
        <w:r w:rsidR="0048352C">
          <w:rPr>
            <w:noProof/>
          </w:rPr>
          <w:t>44</w:t>
        </w:r>
        <w:r>
          <w:fldChar w:fldCharType="end"/>
        </w:r>
      </w:p>
    </w:sdtContent>
  </w:sdt>
  <w:p w:rsidR="00910817" w:rsidRDefault="009108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C5" w:rsidRDefault="00F62AC5" w:rsidP="00F34A1A">
      <w:r>
        <w:separator/>
      </w:r>
    </w:p>
  </w:footnote>
  <w:footnote w:type="continuationSeparator" w:id="0">
    <w:p w:rsidR="00F62AC5" w:rsidRDefault="00F62AC5" w:rsidP="00F34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3E1"/>
    <w:multiLevelType w:val="hybridMultilevel"/>
    <w:tmpl w:val="472A887A"/>
    <w:lvl w:ilvl="0" w:tplc="3F2AB4CA">
      <w:start w:val="1"/>
      <w:numFmt w:val="bullet"/>
      <w:lvlText w:val="-"/>
      <w:lvlJc w:val="left"/>
      <w:pPr>
        <w:ind w:left="690" w:hanging="360"/>
      </w:pPr>
      <w:rPr>
        <w:rFonts w:ascii="Arial" w:eastAsia="Times New Roman" w:hAnsi="Arial" w:hint="default"/>
      </w:rPr>
    </w:lvl>
    <w:lvl w:ilvl="1" w:tplc="04050003" w:tentative="1">
      <w:start w:val="1"/>
      <w:numFmt w:val="bullet"/>
      <w:lvlText w:val="o"/>
      <w:lvlJc w:val="left"/>
      <w:pPr>
        <w:ind w:left="1410" w:hanging="360"/>
      </w:pPr>
      <w:rPr>
        <w:rFonts w:ascii="Courier New" w:hAnsi="Courier New" w:hint="default"/>
      </w:rPr>
    </w:lvl>
    <w:lvl w:ilvl="2" w:tplc="04050005" w:tentative="1">
      <w:start w:val="1"/>
      <w:numFmt w:val="bullet"/>
      <w:lvlText w:val=""/>
      <w:lvlJc w:val="left"/>
      <w:pPr>
        <w:ind w:left="2130" w:hanging="360"/>
      </w:pPr>
      <w:rPr>
        <w:rFonts w:ascii="Wingdings" w:hAnsi="Wingdings" w:hint="default"/>
      </w:rPr>
    </w:lvl>
    <w:lvl w:ilvl="3" w:tplc="04050001" w:tentative="1">
      <w:start w:val="1"/>
      <w:numFmt w:val="bullet"/>
      <w:lvlText w:val=""/>
      <w:lvlJc w:val="left"/>
      <w:pPr>
        <w:ind w:left="2850" w:hanging="360"/>
      </w:pPr>
      <w:rPr>
        <w:rFonts w:ascii="Symbol" w:hAnsi="Symbol" w:hint="default"/>
      </w:rPr>
    </w:lvl>
    <w:lvl w:ilvl="4" w:tplc="04050003" w:tentative="1">
      <w:start w:val="1"/>
      <w:numFmt w:val="bullet"/>
      <w:lvlText w:val="o"/>
      <w:lvlJc w:val="left"/>
      <w:pPr>
        <w:ind w:left="3570" w:hanging="360"/>
      </w:pPr>
      <w:rPr>
        <w:rFonts w:ascii="Courier New" w:hAnsi="Courier New" w:hint="default"/>
      </w:rPr>
    </w:lvl>
    <w:lvl w:ilvl="5" w:tplc="04050005" w:tentative="1">
      <w:start w:val="1"/>
      <w:numFmt w:val="bullet"/>
      <w:lvlText w:val=""/>
      <w:lvlJc w:val="left"/>
      <w:pPr>
        <w:ind w:left="4290" w:hanging="360"/>
      </w:pPr>
      <w:rPr>
        <w:rFonts w:ascii="Wingdings" w:hAnsi="Wingdings" w:hint="default"/>
      </w:rPr>
    </w:lvl>
    <w:lvl w:ilvl="6" w:tplc="04050001" w:tentative="1">
      <w:start w:val="1"/>
      <w:numFmt w:val="bullet"/>
      <w:lvlText w:val=""/>
      <w:lvlJc w:val="left"/>
      <w:pPr>
        <w:ind w:left="5010" w:hanging="360"/>
      </w:pPr>
      <w:rPr>
        <w:rFonts w:ascii="Symbol" w:hAnsi="Symbol" w:hint="default"/>
      </w:rPr>
    </w:lvl>
    <w:lvl w:ilvl="7" w:tplc="04050003" w:tentative="1">
      <w:start w:val="1"/>
      <w:numFmt w:val="bullet"/>
      <w:lvlText w:val="o"/>
      <w:lvlJc w:val="left"/>
      <w:pPr>
        <w:ind w:left="5730" w:hanging="360"/>
      </w:pPr>
      <w:rPr>
        <w:rFonts w:ascii="Courier New" w:hAnsi="Courier New" w:hint="default"/>
      </w:rPr>
    </w:lvl>
    <w:lvl w:ilvl="8" w:tplc="04050005" w:tentative="1">
      <w:start w:val="1"/>
      <w:numFmt w:val="bullet"/>
      <w:lvlText w:val=""/>
      <w:lvlJc w:val="left"/>
      <w:pPr>
        <w:ind w:left="6450" w:hanging="360"/>
      </w:pPr>
      <w:rPr>
        <w:rFonts w:ascii="Wingdings" w:hAnsi="Wingdings" w:hint="default"/>
      </w:rPr>
    </w:lvl>
  </w:abstractNum>
  <w:abstractNum w:abstractNumId="1">
    <w:nsid w:val="0C98527D"/>
    <w:multiLevelType w:val="hybridMultilevel"/>
    <w:tmpl w:val="410CF9CA"/>
    <w:lvl w:ilvl="0" w:tplc="DB086E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6336F4"/>
    <w:multiLevelType w:val="hybridMultilevel"/>
    <w:tmpl w:val="B888AF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D651E0"/>
    <w:multiLevelType w:val="hybridMultilevel"/>
    <w:tmpl w:val="6D0275A8"/>
    <w:lvl w:ilvl="0" w:tplc="7656476C">
      <w:numFmt w:val="bullet"/>
      <w:lvlText w:val="-"/>
      <w:lvlJc w:val="left"/>
      <w:pPr>
        <w:tabs>
          <w:tab w:val="num" w:pos="705"/>
        </w:tabs>
        <w:ind w:left="705" w:hanging="360"/>
      </w:pPr>
      <w:rPr>
        <w:rFonts w:ascii="Arial" w:eastAsia="Times New Roman" w:hAnsi="Arial" w:hint="default"/>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4">
    <w:nsid w:val="2AC33FEC"/>
    <w:multiLevelType w:val="multilevel"/>
    <w:tmpl w:val="EAD4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60085"/>
    <w:multiLevelType w:val="multilevel"/>
    <w:tmpl w:val="5DF4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9B06C1"/>
    <w:multiLevelType w:val="hybridMultilevel"/>
    <w:tmpl w:val="755CD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F91959"/>
    <w:multiLevelType w:val="hybridMultilevel"/>
    <w:tmpl w:val="22021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A67754"/>
    <w:multiLevelType w:val="multilevel"/>
    <w:tmpl w:val="675A4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0391E"/>
    <w:multiLevelType w:val="hybridMultilevel"/>
    <w:tmpl w:val="A89AAD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2EC6C20"/>
    <w:multiLevelType w:val="hybridMultilevel"/>
    <w:tmpl w:val="C2862C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6AC56BA"/>
    <w:multiLevelType w:val="multilevel"/>
    <w:tmpl w:val="F06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DF553C"/>
    <w:multiLevelType w:val="multilevel"/>
    <w:tmpl w:val="682E40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9A42E7A"/>
    <w:multiLevelType w:val="hybridMultilevel"/>
    <w:tmpl w:val="C840E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0B67D0"/>
    <w:multiLevelType w:val="hybridMultilevel"/>
    <w:tmpl w:val="22AA3A46"/>
    <w:lvl w:ilvl="0" w:tplc="C87239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2D6A0B"/>
    <w:multiLevelType w:val="hybridMultilevel"/>
    <w:tmpl w:val="E71E00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EF13F51"/>
    <w:multiLevelType w:val="hybridMultilevel"/>
    <w:tmpl w:val="FA1A5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6"/>
  </w:num>
  <w:num w:numId="14">
    <w:abstractNumId w:val="3"/>
  </w:num>
  <w:num w:numId="15">
    <w:abstractNumId w:val="12"/>
  </w:num>
  <w:num w:numId="16">
    <w:abstractNumId w:val="14"/>
  </w:num>
  <w:num w:numId="17">
    <w:abstractNumId w:val="1"/>
  </w:num>
  <w:num w:numId="18">
    <w:abstractNumId w:val="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36"/>
    <w:rsid w:val="00005F8F"/>
    <w:rsid w:val="00081595"/>
    <w:rsid w:val="00082A6C"/>
    <w:rsid w:val="000A06CC"/>
    <w:rsid w:val="000C7F36"/>
    <w:rsid w:val="000E4168"/>
    <w:rsid w:val="000E47D6"/>
    <w:rsid w:val="000E5AFE"/>
    <w:rsid w:val="000E7B85"/>
    <w:rsid w:val="001070B4"/>
    <w:rsid w:val="001100D1"/>
    <w:rsid w:val="00110E25"/>
    <w:rsid w:val="00123F9B"/>
    <w:rsid w:val="001469EB"/>
    <w:rsid w:val="001C5B76"/>
    <w:rsid w:val="001D7375"/>
    <w:rsid w:val="001E0D05"/>
    <w:rsid w:val="001E1906"/>
    <w:rsid w:val="001F1806"/>
    <w:rsid w:val="00204C44"/>
    <w:rsid w:val="00252530"/>
    <w:rsid w:val="002567F0"/>
    <w:rsid w:val="0026332F"/>
    <w:rsid w:val="0026438D"/>
    <w:rsid w:val="002B71E7"/>
    <w:rsid w:val="002F4947"/>
    <w:rsid w:val="0031462A"/>
    <w:rsid w:val="00316597"/>
    <w:rsid w:val="003201A0"/>
    <w:rsid w:val="003467E5"/>
    <w:rsid w:val="00353320"/>
    <w:rsid w:val="003543C4"/>
    <w:rsid w:val="0037284F"/>
    <w:rsid w:val="003A41CB"/>
    <w:rsid w:val="00402D38"/>
    <w:rsid w:val="00404778"/>
    <w:rsid w:val="0041131A"/>
    <w:rsid w:val="00411321"/>
    <w:rsid w:val="004137DC"/>
    <w:rsid w:val="0041409B"/>
    <w:rsid w:val="004203B2"/>
    <w:rsid w:val="00437D57"/>
    <w:rsid w:val="00456C7B"/>
    <w:rsid w:val="00465766"/>
    <w:rsid w:val="004719A2"/>
    <w:rsid w:val="00472339"/>
    <w:rsid w:val="0048352C"/>
    <w:rsid w:val="004A07FB"/>
    <w:rsid w:val="004B6D08"/>
    <w:rsid w:val="004B7EC7"/>
    <w:rsid w:val="004C38E6"/>
    <w:rsid w:val="004D4EDC"/>
    <w:rsid w:val="004E5381"/>
    <w:rsid w:val="0050690F"/>
    <w:rsid w:val="00507CED"/>
    <w:rsid w:val="005166FD"/>
    <w:rsid w:val="00516A76"/>
    <w:rsid w:val="00537BDA"/>
    <w:rsid w:val="00567B31"/>
    <w:rsid w:val="00575191"/>
    <w:rsid w:val="00576429"/>
    <w:rsid w:val="00577862"/>
    <w:rsid w:val="005863FD"/>
    <w:rsid w:val="00596A20"/>
    <w:rsid w:val="005A4289"/>
    <w:rsid w:val="005A6D79"/>
    <w:rsid w:val="005C66C4"/>
    <w:rsid w:val="005D67E9"/>
    <w:rsid w:val="006417C1"/>
    <w:rsid w:val="006567ED"/>
    <w:rsid w:val="00671756"/>
    <w:rsid w:val="006744C9"/>
    <w:rsid w:val="00675734"/>
    <w:rsid w:val="00677CE3"/>
    <w:rsid w:val="00683B66"/>
    <w:rsid w:val="006A5359"/>
    <w:rsid w:val="006F2C09"/>
    <w:rsid w:val="00736640"/>
    <w:rsid w:val="007429AD"/>
    <w:rsid w:val="00794C30"/>
    <w:rsid w:val="007A23CB"/>
    <w:rsid w:val="007B4D65"/>
    <w:rsid w:val="007C562F"/>
    <w:rsid w:val="008116AA"/>
    <w:rsid w:val="00842AB4"/>
    <w:rsid w:val="0085361A"/>
    <w:rsid w:val="008768B7"/>
    <w:rsid w:val="00894D3E"/>
    <w:rsid w:val="008B1B82"/>
    <w:rsid w:val="008B3D4C"/>
    <w:rsid w:val="00906F58"/>
    <w:rsid w:val="00910817"/>
    <w:rsid w:val="00924D75"/>
    <w:rsid w:val="009919BD"/>
    <w:rsid w:val="009A0C9F"/>
    <w:rsid w:val="009B2C91"/>
    <w:rsid w:val="009B60AE"/>
    <w:rsid w:val="009C2679"/>
    <w:rsid w:val="00A45C7D"/>
    <w:rsid w:val="00A45FF9"/>
    <w:rsid w:val="00A647FE"/>
    <w:rsid w:val="00A95271"/>
    <w:rsid w:val="00AB5F17"/>
    <w:rsid w:val="00AC6671"/>
    <w:rsid w:val="00AD2F9F"/>
    <w:rsid w:val="00AD63F6"/>
    <w:rsid w:val="00AF5FD3"/>
    <w:rsid w:val="00B01948"/>
    <w:rsid w:val="00B05A1C"/>
    <w:rsid w:val="00B1323D"/>
    <w:rsid w:val="00B446BC"/>
    <w:rsid w:val="00B54821"/>
    <w:rsid w:val="00B72E12"/>
    <w:rsid w:val="00B906A5"/>
    <w:rsid w:val="00BC0CC7"/>
    <w:rsid w:val="00BF343A"/>
    <w:rsid w:val="00C02871"/>
    <w:rsid w:val="00C50A0C"/>
    <w:rsid w:val="00C64BB8"/>
    <w:rsid w:val="00C7452D"/>
    <w:rsid w:val="00C75B7A"/>
    <w:rsid w:val="00C77F20"/>
    <w:rsid w:val="00C85A3E"/>
    <w:rsid w:val="00C945D4"/>
    <w:rsid w:val="00CA3289"/>
    <w:rsid w:val="00CB50F2"/>
    <w:rsid w:val="00CD24CC"/>
    <w:rsid w:val="00CE2CA9"/>
    <w:rsid w:val="00CE65E5"/>
    <w:rsid w:val="00CF12BC"/>
    <w:rsid w:val="00D14E94"/>
    <w:rsid w:val="00D20759"/>
    <w:rsid w:val="00D41742"/>
    <w:rsid w:val="00D77541"/>
    <w:rsid w:val="00D9102E"/>
    <w:rsid w:val="00DC1D1B"/>
    <w:rsid w:val="00DF7C39"/>
    <w:rsid w:val="00E33E63"/>
    <w:rsid w:val="00E55EEF"/>
    <w:rsid w:val="00E61DC4"/>
    <w:rsid w:val="00E72140"/>
    <w:rsid w:val="00E741EF"/>
    <w:rsid w:val="00E76304"/>
    <w:rsid w:val="00F135BE"/>
    <w:rsid w:val="00F3369E"/>
    <w:rsid w:val="00F34A1A"/>
    <w:rsid w:val="00F53C9B"/>
    <w:rsid w:val="00F62AC5"/>
    <w:rsid w:val="00FA7F60"/>
    <w:rsid w:val="00FF02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F36"/>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0C7F3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0C7F36"/>
    <w:pPr>
      <w:keepNext/>
      <w:autoSpaceDE w:val="0"/>
      <w:autoSpaceDN w:val="0"/>
      <w:jc w:val="both"/>
      <w:outlineLvl w:val="2"/>
    </w:pPr>
    <w:rPr>
      <w:b/>
      <w:sz w:val="20"/>
    </w:rPr>
  </w:style>
  <w:style w:type="paragraph" w:styleId="Nadpis7">
    <w:name w:val="heading 7"/>
    <w:basedOn w:val="Normln"/>
    <w:next w:val="Normln"/>
    <w:link w:val="Nadpis7Char"/>
    <w:semiHidden/>
    <w:unhideWhenUsed/>
    <w:qFormat/>
    <w:rsid w:val="000C7F36"/>
    <w:pPr>
      <w:spacing w:before="240" w:after="60"/>
      <w:outlineLvl w:val="6"/>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C7F36"/>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0C7F36"/>
    <w:rPr>
      <w:rFonts w:ascii="Times New Roman" w:eastAsia="Times New Roman" w:hAnsi="Times New Roman" w:cs="Times New Roman"/>
      <w:b/>
      <w:sz w:val="20"/>
      <w:szCs w:val="20"/>
      <w:lang w:eastAsia="cs-CZ"/>
    </w:rPr>
  </w:style>
  <w:style w:type="character" w:customStyle="1" w:styleId="Nadpis7Char">
    <w:name w:val="Nadpis 7 Char"/>
    <w:basedOn w:val="Standardnpsmoodstavce"/>
    <w:link w:val="Nadpis7"/>
    <w:semiHidden/>
    <w:rsid w:val="000C7F3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C7F36"/>
    <w:rPr>
      <w:color w:val="0000FF"/>
      <w:u w:val="single"/>
    </w:rPr>
  </w:style>
  <w:style w:type="character" w:customStyle="1" w:styleId="ZhlavChar">
    <w:name w:val="Záhlaví Char"/>
    <w:basedOn w:val="Standardnpsmoodstavce"/>
    <w:link w:val="Zhlav"/>
    <w:uiPriority w:val="99"/>
    <w:rsid w:val="000C7F36"/>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0C7F36"/>
    <w:pPr>
      <w:tabs>
        <w:tab w:val="center" w:pos="4536"/>
        <w:tab w:val="right" w:pos="9072"/>
      </w:tabs>
    </w:pPr>
  </w:style>
  <w:style w:type="character" w:customStyle="1" w:styleId="ZpatChar">
    <w:name w:val="Zápatí Char"/>
    <w:basedOn w:val="Standardnpsmoodstavce"/>
    <w:link w:val="Zpat"/>
    <w:uiPriority w:val="99"/>
    <w:rsid w:val="000C7F3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C7F36"/>
    <w:pPr>
      <w:tabs>
        <w:tab w:val="center" w:pos="4536"/>
        <w:tab w:val="right" w:pos="9072"/>
      </w:tabs>
    </w:pPr>
  </w:style>
  <w:style w:type="character" w:customStyle="1" w:styleId="ZkladntextodsazenChar">
    <w:name w:val="Základní text odsazený Char"/>
    <w:basedOn w:val="Standardnpsmoodstavce"/>
    <w:link w:val="Zkladntextodsazen"/>
    <w:semiHidden/>
    <w:rsid w:val="000C7F3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0C7F36"/>
    <w:pPr>
      <w:spacing w:after="120"/>
      <w:ind w:left="283"/>
    </w:pPr>
    <w:rPr>
      <w:szCs w:val="24"/>
    </w:rPr>
  </w:style>
  <w:style w:type="character" w:customStyle="1" w:styleId="RozloendokumentuChar">
    <w:name w:val="Rozložení dokumentu Char"/>
    <w:basedOn w:val="Standardnpsmoodstavce"/>
    <w:link w:val="Rozloendokumentu"/>
    <w:uiPriority w:val="99"/>
    <w:semiHidden/>
    <w:rsid w:val="000C7F36"/>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0C7F36"/>
    <w:rPr>
      <w:rFonts w:ascii="Tahoma" w:hAnsi="Tahoma" w:cs="Tahoma"/>
      <w:sz w:val="16"/>
      <w:szCs w:val="16"/>
    </w:rPr>
  </w:style>
  <w:style w:type="paragraph" w:styleId="Prosttext">
    <w:name w:val="Plain Text"/>
    <w:basedOn w:val="Normln"/>
    <w:link w:val="ProsttextChar"/>
    <w:uiPriority w:val="99"/>
    <w:unhideWhenUsed/>
    <w:rsid w:val="000C7F3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0C7F36"/>
    <w:rPr>
      <w:rFonts w:ascii="Consolas" w:eastAsia="Calibri" w:hAnsi="Consolas" w:cs="Times New Roman"/>
      <w:sz w:val="21"/>
      <w:szCs w:val="21"/>
    </w:rPr>
  </w:style>
  <w:style w:type="paragraph" w:customStyle="1" w:styleId="Prosttext1">
    <w:name w:val="Prostý text1"/>
    <w:basedOn w:val="Normln"/>
    <w:rsid w:val="000C7F36"/>
    <w:pPr>
      <w:overflowPunct w:val="0"/>
      <w:autoSpaceDE w:val="0"/>
      <w:autoSpaceDN w:val="0"/>
      <w:adjustRightInd w:val="0"/>
    </w:pPr>
    <w:rPr>
      <w:rFonts w:ascii="Courier New" w:hAnsi="Courier New"/>
      <w:sz w:val="20"/>
    </w:rPr>
  </w:style>
  <w:style w:type="paragraph" w:styleId="Textbubliny">
    <w:name w:val="Balloon Text"/>
    <w:basedOn w:val="Normln"/>
    <w:link w:val="TextbublinyChar"/>
    <w:uiPriority w:val="99"/>
    <w:semiHidden/>
    <w:unhideWhenUsed/>
    <w:rsid w:val="000C7F36"/>
    <w:rPr>
      <w:rFonts w:ascii="Tahoma" w:hAnsi="Tahoma" w:cs="Tahoma"/>
      <w:sz w:val="16"/>
      <w:szCs w:val="16"/>
    </w:rPr>
  </w:style>
  <w:style w:type="character" w:customStyle="1" w:styleId="TextbublinyChar">
    <w:name w:val="Text bubliny Char"/>
    <w:basedOn w:val="Standardnpsmoodstavce"/>
    <w:link w:val="Textbubliny"/>
    <w:uiPriority w:val="99"/>
    <w:semiHidden/>
    <w:rsid w:val="000C7F36"/>
    <w:rPr>
      <w:rFonts w:ascii="Tahoma" w:eastAsia="Times New Roman" w:hAnsi="Tahoma" w:cs="Tahoma"/>
      <w:sz w:val="16"/>
      <w:szCs w:val="16"/>
      <w:lang w:eastAsia="cs-CZ"/>
    </w:rPr>
  </w:style>
  <w:style w:type="table" w:styleId="Mkatabulky">
    <w:name w:val="Table Grid"/>
    <w:basedOn w:val="Normlntabulka"/>
    <w:uiPriority w:val="59"/>
    <w:rsid w:val="0064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417C1"/>
    <w:pPr>
      <w:spacing w:before="100" w:beforeAutospacing="1" w:after="100" w:afterAutospacing="1"/>
    </w:pPr>
    <w:rPr>
      <w:color w:val="0066CC"/>
      <w:szCs w:val="24"/>
    </w:rPr>
  </w:style>
  <w:style w:type="paragraph" w:styleId="Odstavecseseznamem">
    <w:name w:val="List Paragraph"/>
    <w:basedOn w:val="Normln"/>
    <w:uiPriority w:val="34"/>
    <w:qFormat/>
    <w:rsid w:val="00671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7F36"/>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0C7F3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0C7F36"/>
    <w:pPr>
      <w:keepNext/>
      <w:autoSpaceDE w:val="0"/>
      <w:autoSpaceDN w:val="0"/>
      <w:jc w:val="both"/>
      <w:outlineLvl w:val="2"/>
    </w:pPr>
    <w:rPr>
      <w:b/>
      <w:sz w:val="20"/>
    </w:rPr>
  </w:style>
  <w:style w:type="paragraph" w:styleId="Nadpis7">
    <w:name w:val="heading 7"/>
    <w:basedOn w:val="Normln"/>
    <w:next w:val="Normln"/>
    <w:link w:val="Nadpis7Char"/>
    <w:semiHidden/>
    <w:unhideWhenUsed/>
    <w:qFormat/>
    <w:rsid w:val="000C7F36"/>
    <w:pPr>
      <w:spacing w:before="240" w:after="60"/>
      <w:outlineLvl w:val="6"/>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0C7F36"/>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0C7F36"/>
    <w:rPr>
      <w:rFonts w:ascii="Times New Roman" w:eastAsia="Times New Roman" w:hAnsi="Times New Roman" w:cs="Times New Roman"/>
      <w:b/>
      <w:sz w:val="20"/>
      <w:szCs w:val="20"/>
      <w:lang w:eastAsia="cs-CZ"/>
    </w:rPr>
  </w:style>
  <w:style w:type="character" w:customStyle="1" w:styleId="Nadpis7Char">
    <w:name w:val="Nadpis 7 Char"/>
    <w:basedOn w:val="Standardnpsmoodstavce"/>
    <w:link w:val="Nadpis7"/>
    <w:semiHidden/>
    <w:rsid w:val="000C7F3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C7F36"/>
    <w:rPr>
      <w:color w:val="0000FF"/>
      <w:u w:val="single"/>
    </w:rPr>
  </w:style>
  <w:style w:type="character" w:customStyle="1" w:styleId="ZhlavChar">
    <w:name w:val="Záhlaví Char"/>
    <w:basedOn w:val="Standardnpsmoodstavce"/>
    <w:link w:val="Zhlav"/>
    <w:uiPriority w:val="99"/>
    <w:rsid w:val="000C7F36"/>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0C7F36"/>
    <w:pPr>
      <w:tabs>
        <w:tab w:val="center" w:pos="4536"/>
        <w:tab w:val="right" w:pos="9072"/>
      </w:tabs>
    </w:pPr>
  </w:style>
  <w:style w:type="character" w:customStyle="1" w:styleId="ZpatChar">
    <w:name w:val="Zápatí Char"/>
    <w:basedOn w:val="Standardnpsmoodstavce"/>
    <w:link w:val="Zpat"/>
    <w:uiPriority w:val="99"/>
    <w:rsid w:val="000C7F3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C7F36"/>
    <w:pPr>
      <w:tabs>
        <w:tab w:val="center" w:pos="4536"/>
        <w:tab w:val="right" w:pos="9072"/>
      </w:tabs>
    </w:pPr>
  </w:style>
  <w:style w:type="character" w:customStyle="1" w:styleId="ZkladntextodsazenChar">
    <w:name w:val="Základní text odsazený Char"/>
    <w:basedOn w:val="Standardnpsmoodstavce"/>
    <w:link w:val="Zkladntextodsazen"/>
    <w:semiHidden/>
    <w:rsid w:val="000C7F3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0C7F36"/>
    <w:pPr>
      <w:spacing w:after="120"/>
      <w:ind w:left="283"/>
    </w:pPr>
    <w:rPr>
      <w:szCs w:val="24"/>
    </w:rPr>
  </w:style>
  <w:style w:type="character" w:customStyle="1" w:styleId="RozloendokumentuChar">
    <w:name w:val="Rozložení dokumentu Char"/>
    <w:basedOn w:val="Standardnpsmoodstavce"/>
    <w:link w:val="Rozloendokumentu"/>
    <w:uiPriority w:val="99"/>
    <w:semiHidden/>
    <w:rsid w:val="000C7F36"/>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0C7F36"/>
    <w:rPr>
      <w:rFonts w:ascii="Tahoma" w:hAnsi="Tahoma" w:cs="Tahoma"/>
      <w:sz w:val="16"/>
      <w:szCs w:val="16"/>
    </w:rPr>
  </w:style>
  <w:style w:type="paragraph" w:styleId="Prosttext">
    <w:name w:val="Plain Text"/>
    <w:basedOn w:val="Normln"/>
    <w:link w:val="ProsttextChar"/>
    <w:uiPriority w:val="99"/>
    <w:unhideWhenUsed/>
    <w:rsid w:val="000C7F36"/>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0C7F36"/>
    <w:rPr>
      <w:rFonts w:ascii="Consolas" w:eastAsia="Calibri" w:hAnsi="Consolas" w:cs="Times New Roman"/>
      <w:sz w:val="21"/>
      <w:szCs w:val="21"/>
    </w:rPr>
  </w:style>
  <w:style w:type="paragraph" w:customStyle="1" w:styleId="Prosttext1">
    <w:name w:val="Prostý text1"/>
    <w:basedOn w:val="Normln"/>
    <w:rsid w:val="000C7F36"/>
    <w:pPr>
      <w:overflowPunct w:val="0"/>
      <w:autoSpaceDE w:val="0"/>
      <w:autoSpaceDN w:val="0"/>
      <w:adjustRightInd w:val="0"/>
    </w:pPr>
    <w:rPr>
      <w:rFonts w:ascii="Courier New" w:hAnsi="Courier New"/>
      <w:sz w:val="20"/>
    </w:rPr>
  </w:style>
  <w:style w:type="paragraph" w:styleId="Textbubliny">
    <w:name w:val="Balloon Text"/>
    <w:basedOn w:val="Normln"/>
    <w:link w:val="TextbublinyChar"/>
    <w:uiPriority w:val="99"/>
    <w:semiHidden/>
    <w:unhideWhenUsed/>
    <w:rsid w:val="000C7F36"/>
    <w:rPr>
      <w:rFonts w:ascii="Tahoma" w:hAnsi="Tahoma" w:cs="Tahoma"/>
      <w:sz w:val="16"/>
      <w:szCs w:val="16"/>
    </w:rPr>
  </w:style>
  <w:style w:type="character" w:customStyle="1" w:styleId="TextbublinyChar">
    <w:name w:val="Text bubliny Char"/>
    <w:basedOn w:val="Standardnpsmoodstavce"/>
    <w:link w:val="Textbubliny"/>
    <w:uiPriority w:val="99"/>
    <w:semiHidden/>
    <w:rsid w:val="000C7F36"/>
    <w:rPr>
      <w:rFonts w:ascii="Tahoma" w:eastAsia="Times New Roman" w:hAnsi="Tahoma" w:cs="Tahoma"/>
      <w:sz w:val="16"/>
      <w:szCs w:val="16"/>
      <w:lang w:eastAsia="cs-CZ"/>
    </w:rPr>
  </w:style>
  <w:style w:type="table" w:styleId="Mkatabulky">
    <w:name w:val="Table Grid"/>
    <w:basedOn w:val="Normlntabulka"/>
    <w:uiPriority w:val="59"/>
    <w:rsid w:val="0064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417C1"/>
    <w:pPr>
      <w:spacing w:before="100" w:beforeAutospacing="1" w:after="100" w:afterAutospacing="1"/>
    </w:pPr>
    <w:rPr>
      <w:color w:val="0066CC"/>
      <w:szCs w:val="24"/>
    </w:rPr>
  </w:style>
  <w:style w:type="paragraph" w:styleId="Odstavecseseznamem">
    <w:name w:val="List Paragraph"/>
    <w:basedOn w:val="Normln"/>
    <w:uiPriority w:val="34"/>
    <w:qFormat/>
    <w:rsid w:val="0067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6817">
      <w:bodyDiv w:val="1"/>
      <w:marLeft w:val="0"/>
      <w:marRight w:val="0"/>
      <w:marTop w:val="0"/>
      <w:marBottom w:val="0"/>
      <w:divBdr>
        <w:top w:val="none" w:sz="0" w:space="0" w:color="auto"/>
        <w:left w:val="none" w:sz="0" w:space="0" w:color="auto"/>
        <w:bottom w:val="none" w:sz="0" w:space="0" w:color="auto"/>
        <w:right w:val="none" w:sz="0" w:space="0" w:color="auto"/>
      </w:divBdr>
    </w:div>
    <w:div w:id="788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randys@mortimer-anglictina.cz" TargetMode="External"/><Relationship Id="rId18" Type="http://schemas.openxmlformats.org/officeDocument/2006/relationships/hyperlink" Target="http://www.bricks4kidz.cz/praha9"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edanasbavi.cz" TargetMode="External"/><Relationship Id="rId17" Type="http://schemas.openxmlformats.org/officeDocument/2006/relationships/hyperlink" Target="http://www.hobbyk.cz" TargetMode="External"/><Relationship Id="rId2" Type="http://schemas.openxmlformats.org/officeDocument/2006/relationships/styles" Target="styles.xml"/><Relationship Id="rId16" Type="http://schemas.openxmlformats.org/officeDocument/2006/relationships/hyperlink" Target="http://www.ivalangerova.cz/" TargetMode="External"/><Relationship Id="rId20" Type="http://schemas.openxmlformats.org/officeDocument/2006/relationships/hyperlink" Target="mailto:miloslav.kuba@seznam.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kola.cz" TargetMode="External"/><Relationship Id="rId5" Type="http://schemas.openxmlformats.org/officeDocument/2006/relationships/webSettings" Target="webSettings.xml"/><Relationship Id="rId15" Type="http://schemas.openxmlformats.org/officeDocument/2006/relationships/hyperlink" Target="http://www.klubempirie.cz" TargetMode="External"/><Relationship Id="rId23" Type="http://schemas.openxmlformats.org/officeDocument/2006/relationships/theme" Target="theme/theme1.xml"/><Relationship Id="rId10" Type="http://schemas.openxmlformats.org/officeDocument/2006/relationships/hyperlink" Target="mailto:Nada.Weiserova@seznam.cz" TargetMode="External"/><Relationship Id="rId19" Type="http://schemas.openxmlformats.org/officeDocument/2006/relationships/hyperlink" Target="mailto:Ajchleroval@seznam.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123kondice.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8518</Words>
  <Characters>50259</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6</cp:revision>
  <cp:lastPrinted>2018-10-09T10:39:00Z</cp:lastPrinted>
  <dcterms:created xsi:type="dcterms:W3CDTF">2018-10-08T05:27:00Z</dcterms:created>
  <dcterms:modified xsi:type="dcterms:W3CDTF">2018-10-09T10:42:00Z</dcterms:modified>
</cp:coreProperties>
</file>